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8F" w:rsidRPr="00D136FC" w:rsidRDefault="00B11D8F" w:rsidP="00B11D8F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F926B6D" wp14:editId="2F303DF1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68C51E71" wp14:editId="6D2DB15C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B11D8F" w:rsidRPr="00D136FC" w:rsidRDefault="00B11D8F" w:rsidP="00B11D8F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B11D8F" w:rsidRPr="00D136FC" w:rsidRDefault="00B11D8F" w:rsidP="00B11D8F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proofErr w:type="gramStart"/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B11D8F" w:rsidRPr="00D136FC" w:rsidRDefault="00B11D8F" w:rsidP="00B11D8F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A75EB0" w:rsidRPr="00344A5A" w:rsidRDefault="00B11D8F" w:rsidP="002303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</w:t>
      </w:r>
      <w:proofErr w:type="gramEnd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="009B5116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</w:t>
      </w:r>
      <w:r w:rsidR="00B56748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LB </w:t>
      </w:r>
      <w:proofErr w:type="spellStart"/>
      <w:r w:rsidR="00B56748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 w:rsidR="00B56748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19.</w:t>
      </w:r>
      <w:r w:rsidR="00C52CE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="00B56748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6</w:t>
      </w:r>
      <w:r w:rsidR="00964BD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C52CE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="00964BD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2019</w:t>
      </w:r>
    </w:p>
    <w:p w:rsidR="001339EC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 w:rsidR="001339EC">
        <w:rPr>
          <w:rFonts w:ascii="Times New Roman" w:eastAsia="Times New Roman" w:hAnsi="Times New Roman"/>
          <w:b/>
          <w:lang w:eastAsia="cs-CZ"/>
        </w:rPr>
        <w:t>Hnil</w:t>
      </w:r>
      <w:r w:rsidR="000E3AF7">
        <w:rPr>
          <w:rFonts w:ascii="Times New Roman" w:eastAsia="Times New Roman" w:hAnsi="Times New Roman"/>
          <w:b/>
          <w:lang w:eastAsia="cs-CZ"/>
        </w:rPr>
        <w:t xml:space="preserve">ička, Mašát, Běžel, </w:t>
      </w:r>
      <w:proofErr w:type="spellStart"/>
      <w:r w:rsidR="000E3AF7"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 w:rsidR="000E3AF7"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 w:rsidR="000E3AF7">
        <w:rPr>
          <w:rFonts w:ascii="Times New Roman" w:eastAsia="Times New Roman" w:hAnsi="Times New Roman"/>
          <w:b/>
          <w:lang w:eastAsia="cs-CZ"/>
        </w:rPr>
        <w:t>Blaň</w:t>
      </w:r>
      <w:r w:rsidR="001339EC">
        <w:rPr>
          <w:rFonts w:ascii="Times New Roman" w:eastAsia="Times New Roman" w:hAnsi="Times New Roman"/>
          <w:b/>
          <w:lang w:eastAsia="cs-CZ"/>
        </w:rPr>
        <w:t>árová</w:t>
      </w:r>
      <w:proofErr w:type="spellEnd"/>
      <w:r w:rsidR="001339EC">
        <w:rPr>
          <w:rFonts w:ascii="Times New Roman" w:eastAsia="Times New Roman" w:hAnsi="Times New Roman"/>
          <w:b/>
          <w:lang w:eastAsia="cs-CZ"/>
        </w:rPr>
        <w:t xml:space="preserve">, Polcar, Hejtmánek, Zelenka, </w:t>
      </w:r>
      <w:proofErr w:type="spellStart"/>
      <w:r w:rsidR="001339EC">
        <w:rPr>
          <w:rFonts w:ascii="Times New Roman" w:eastAsia="Times New Roman" w:hAnsi="Times New Roman"/>
          <w:b/>
          <w:lang w:eastAsia="cs-CZ"/>
        </w:rPr>
        <w:t>Toncar</w:t>
      </w:r>
      <w:proofErr w:type="spellEnd"/>
    </w:p>
    <w:p w:rsidR="00B11D8F" w:rsidRPr="00B11D8F" w:rsidRDefault="001339EC" w:rsidP="00B11D8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1339EC">
        <w:rPr>
          <w:rFonts w:ascii="Times New Roman" w:eastAsia="Times New Roman" w:hAnsi="Times New Roman"/>
          <w:b/>
          <w:color w:val="0000CC"/>
          <w:sz w:val="24"/>
          <w:szCs w:val="24"/>
          <w:lang w:eastAsia="cs-CZ"/>
        </w:rPr>
        <w:t>Omluven: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Bílek ,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Kožíšek</w:t>
      </w:r>
      <w:r w:rsidR="00B11D8F" w:rsidRPr="005977EE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</w:p>
    <w:p w:rsidR="00B11D8F" w:rsidRPr="00A4068E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B11D8F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 w:rsidR="00B56748">
        <w:rPr>
          <w:rFonts w:ascii="Times New Roman" w:eastAsia="Times New Roman" w:hAnsi="Times New Roman"/>
          <w:b/>
          <w:lang w:eastAsia="cs-CZ"/>
        </w:rPr>
        <w:t>Petra Mašáta</w:t>
      </w:r>
    </w:p>
    <w:p w:rsidR="009B5116" w:rsidRPr="00C15799" w:rsidRDefault="009B5116" w:rsidP="00B11D8F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A75EB0" w:rsidRPr="009B5116" w:rsidRDefault="00B11D8F" w:rsidP="009B5116">
      <w:pPr>
        <w:pStyle w:val="Bezmezer"/>
        <w:numPr>
          <w:ilvl w:val="0"/>
          <w:numId w:val="1"/>
        </w:numPr>
        <w:rPr>
          <w:b/>
          <w:color w:val="0000CC"/>
          <w:sz w:val="36"/>
          <w:szCs w:val="36"/>
          <w:u w:val="single"/>
          <w:lang w:eastAsia="cs-CZ"/>
        </w:rPr>
      </w:pPr>
      <w:r>
        <w:rPr>
          <w:b/>
          <w:color w:val="0000CC"/>
          <w:sz w:val="36"/>
          <w:szCs w:val="36"/>
          <w:u w:val="single"/>
          <w:lang w:eastAsia="cs-CZ"/>
        </w:rPr>
        <w:t xml:space="preserve">Předseda seznámil </w:t>
      </w:r>
      <w:proofErr w:type="gramStart"/>
      <w:r>
        <w:rPr>
          <w:b/>
          <w:color w:val="0000CC"/>
          <w:sz w:val="36"/>
          <w:szCs w:val="36"/>
          <w:u w:val="single"/>
          <w:lang w:eastAsia="cs-CZ"/>
        </w:rPr>
        <w:t xml:space="preserve">přítomné </w:t>
      </w:r>
      <w:r w:rsidR="00022E28">
        <w:rPr>
          <w:b/>
          <w:color w:val="0000CC"/>
          <w:sz w:val="36"/>
          <w:szCs w:val="36"/>
          <w:u w:val="single"/>
          <w:lang w:eastAsia="cs-CZ"/>
        </w:rPr>
        <w:t>,</w:t>
      </w:r>
      <w:proofErr w:type="gramEnd"/>
      <w:r w:rsidR="00022E28">
        <w:rPr>
          <w:b/>
          <w:color w:val="0000CC"/>
          <w:sz w:val="36"/>
          <w:szCs w:val="36"/>
          <w:u w:val="single"/>
          <w:lang w:eastAsia="cs-CZ"/>
        </w:rPr>
        <w:t xml:space="preserve"> VZO projednal</w:t>
      </w:r>
    </w:p>
    <w:p w:rsidR="00B56748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-p</w:t>
      </w:r>
      <w:r w:rsidR="00202CF2">
        <w:rPr>
          <w:rFonts w:ascii="Times New Roman" w:eastAsia="Times New Roman" w:hAnsi="Times New Roman"/>
          <w:b/>
          <w:lang w:eastAsia="cs-CZ"/>
        </w:rPr>
        <w:t xml:space="preserve">ředseda uvítal přítomné a </w:t>
      </w:r>
      <w:r w:rsidR="00F16EE5">
        <w:rPr>
          <w:rFonts w:ascii="Times New Roman" w:eastAsia="Times New Roman" w:hAnsi="Times New Roman"/>
          <w:b/>
          <w:lang w:eastAsia="cs-CZ"/>
        </w:rPr>
        <w:t xml:space="preserve">VZO </w:t>
      </w:r>
      <w:r w:rsidR="00202CF2">
        <w:rPr>
          <w:rFonts w:ascii="Times New Roman" w:eastAsia="Times New Roman" w:hAnsi="Times New Roman"/>
          <w:b/>
          <w:lang w:eastAsia="cs-CZ"/>
        </w:rPr>
        <w:t xml:space="preserve">zhodnotil </w:t>
      </w:r>
      <w:r w:rsidR="002E6AAD">
        <w:rPr>
          <w:rFonts w:ascii="Times New Roman" w:eastAsia="Times New Roman" w:hAnsi="Times New Roman"/>
          <w:b/>
          <w:lang w:eastAsia="cs-CZ"/>
        </w:rPr>
        <w:t xml:space="preserve">zadané úkoly a </w:t>
      </w:r>
      <w:r w:rsidR="006D0490">
        <w:rPr>
          <w:rFonts w:ascii="Times New Roman" w:eastAsia="Times New Roman" w:hAnsi="Times New Roman"/>
          <w:b/>
          <w:lang w:eastAsia="cs-CZ"/>
        </w:rPr>
        <w:t>situaci od poslední porady</w:t>
      </w:r>
      <w:r w:rsidR="009B5116">
        <w:rPr>
          <w:rFonts w:ascii="Times New Roman" w:eastAsia="Times New Roman" w:hAnsi="Times New Roman"/>
          <w:b/>
          <w:lang w:eastAsia="cs-CZ"/>
        </w:rPr>
        <w:t xml:space="preserve">. </w:t>
      </w:r>
    </w:p>
    <w:p w:rsidR="00B56748" w:rsidRDefault="00B56748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B56748" w:rsidRDefault="001339EC" w:rsidP="00B56748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</w:t>
      </w:r>
      <w:r w:rsidR="00B56748">
        <w:rPr>
          <w:rFonts w:ascii="Times New Roman" w:eastAsia="Times New Roman" w:hAnsi="Times New Roman"/>
          <w:b/>
          <w:lang w:eastAsia="cs-CZ"/>
        </w:rPr>
        <w:t xml:space="preserve"> předložil přítomným kompletní výsledek vyplácených hotovostních finančních prostředků a pokladny naší odborové organiza</w:t>
      </w:r>
      <w:r w:rsidR="006C0879">
        <w:rPr>
          <w:rFonts w:ascii="Times New Roman" w:eastAsia="Times New Roman" w:hAnsi="Times New Roman"/>
          <w:b/>
          <w:lang w:eastAsia="cs-CZ"/>
        </w:rPr>
        <w:t>ce za měsíc květen a část měsíce června 2019. Zde byly</w:t>
      </w:r>
      <w:r w:rsidR="00B56748">
        <w:rPr>
          <w:rFonts w:ascii="Times New Roman" w:eastAsia="Times New Roman" w:hAnsi="Times New Roman"/>
          <w:b/>
          <w:lang w:eastAsia="cs-CZ"/>
        </w:rPr>
        <w:t xml:space="preserve"> zdůvodněny výdaje použité pro rekreaci na Hracholuské přehradě. </w:t>
      </w:r>
      <w:r w:rsidR="00535495">
        <w:rPr>
          <w:rFonts w:ascii="Times New Roman" w:eastAsia="Times New Roman" w:hAnsi="Times New Roman"/>
          <w:b/>
          <w:lang w:eastAsia="cs-CZ"/>
        </w:rPr>
        <w:t xml:space="preserve">Především se jednalo o dovybavení karavanu ve </w:t>
      </w:r>
      <w:r w:rsidR="00535495" w:rsidRPr="00535495">
        <w:rPr>
          <w:rFonts w:ascii="Times New Roman" w:eastAsia="Times New Roman" w:hAnsi="Times New Roman"/>
          <w:b/>
          <w:color w:val="FF0000"/>
          <w:lang w:eastAsia="cs-CZ"/>
        </w:rPr>
        <w:t>výši cca 22.000,-Kč</w:t>
      </w:r>
      <w:r w:rsidR="00535495">
        <w:rPr>
          <w:rFonts w:ascii="Times New Roman" w:eastAsia="Times New Roman" w:hAnsi="Times New Roman"/>
          <w:b/>
          <w:lang w:eastAsia="cs-CZ"/>
        </w:rPr>
        <w:t xml:space="preserve">.  </w:t>
      </w:r>
      <w:r w:rsidR="006C0879">
        <w:rPr>
          <w:rFonts w:ascii="Times New Roman" w:eastAsia="Times New Roman" w:hAnsi="Times New Roman"/>
          <w:b/>
          <w:lang w:eastAsia="cs-CZ"/>
        </w:rPr>
        <w:t xml:space="preserve">VZO souhlasí. </w:t>
      </w:r>
      <w:r w:rsidR="00B56748">
        <w:rPr>
          <w:rFonts w:ascii="Times New Roman" w:eastAsia="Times New Roman" w:hAnsi="Times New Roman"/>
          <w:b/>
          <w:lang w:eastAsia="cs-CZ"/>
        </w:rPr>
        <w:t xml:space="preserve">Předseda ocenil práci všech co se podíleli na přípravě a opravách </w:t>
      </w:r>
      <w:proofErr w:type="gramStart"/>
      <w:r w:rsidR="00B56748">
        <w:rPr>
          <w:rFonts w:ascii="Times New Roman" w:eastAsia="Times New Roman" w:hAnsi="Times New Roman"/>
          <w:b/>
          <w:lang w:eastAsia="cs-CZ"/>
        </w:rPr>
        <w:t>zařízení  stanů</w:t>
      </w:r>
      <w:proofErr w:type="gramEnd"/>
      <w:r w:rsidR="00B56748">
        <w:rPr>
          <w:rFonts w:ascii="Times New Roman" w:eastAsia="Times New Roman" w:hAnsi="Times New Roman"/>
          <w:b/>
          <w:lang w:eastAsia="cs-CZ"/>
        </w:rPr>
        <w:t xml:space="preserve">, obytného karavanu a mobilního domu pro letošní sezónu. </w:t>
      </w:r>
    </w:p>
    <w:p w:rsidR="00535495" w:rsidRDefault="00535495" w:rsidP="00B56748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535495" w:rsidRPr="00460AD4" w:rsidRDefault="006C0879" w:rsidP="00535495">
      <w:pPr>
        <w:pStyle w:val="Bezmezer"/>
        <w:rPr>
          <w:b/>
          <w:color w:val="0000CC"/>
        </w:rPr>
      </w:pPr>
      <w:r>
        <w:rPr>
          <w:rFonts w:asciiTheme="minorHAnsi" w:hAnsiTheme="minorHAnsi" w:cstheme="minorHAnsi"/>
          <w:b/>
          <w:lang w:eastAsia="cs-CZ"/>
        </w:rPr>
        <w:t>Byla</w:t>
      </w:r>
      <w:r w:rsidR="00535495">
        <w:rPr>
          <w:rFonts w:asciiTheme="minorHAnsi" w:hAnsiTheme="minorHAnsi" w:cstheme="minorHAnsi"/>
          <w:b/>
          <w:lang w:eastAsia="cs-CZ"/>
        </w:rPr>
        <w:t xml:space="preserve"> předložena obsazenost našich stanů, karavanu </w:t>
      </w:r>
      <w:proofErr w:type="gramStart"/>
      <w:r w:rsidR="00535495">
        <w:rPr>
          <w:rFonts w:asciiTheme="minorHAnsi" w:hAnsiTheme="minorHAnsi" w:cstheme="minorHAnsi"/>
          <w:b/>
          <w:lang w:eastAsia="cs-CZ"/>
        </w:rPr>
        <w:t xml:space="preserve">a </w:t>
      </w:r>
      <w:r w:rsidR="00535495" w:rsidRPr="00903C24">
        <w:rPr>
          <w:rFonts w:asciiTheme="minorHAnsi" w:hAnsiTheme="minorHAnsi" w:cstheme="minorHAnsi"/>
          <w:b/>
          <w:lang w:eastAsia="cs-CZ"/>
        </w:rPr>
        <w:t xml:space="preserve"> mobilního</w:t>
      </w:r>
      <w:proofErr w:type="gramEnd"/>
      <w:r w:rsidR="00535495" w:rsidRPr="00903C24">
        <w:rPr>
          <w:rFonts w:asciiTheme="minorHAnsi" w:hAnsiTheme="minorHAnsi" w:cstheme="minorHAnsi"/>
          <w:b/>
          <w:lang w:eastAsia="cs-CZ"/>
        </w:rPr>
        <w:t xml:space="preserve"> </w:t>
      </w:r>
      <w:r w:rsidR="00535495">
        <w:rPr>
          <w:rFonts w:asciiTheme="minorHAnsi" w:hAnsiTheme="minorHAnsi" w:cstheme="minorHAnsi"/>
          <w:b/>
          <w:lang w:eastAsia="cs-CZ"/>
        </w:rPr>
        <w:t xml:space="preserve">domu pro sezónu 2019. Celkově bylo zatím předáno 33 poukazů. Poslední volné termíny </w:t>
      </w:r>
      <w:proofErr w:type="gramStart"/>
      <w:r w:rsidR="00535495">
        <w:rPr>
          <w:rFonts w:asciiTheme="minorHAnsi" w:hAnsiTheme="minorHAnsi" w:cstheme="minorHAnsi"/>
          <w:b/>
          <w:lang w:eastAsia="cs-CZ"/>
        </w:rPr>
        <w:t>jsou :</w:t>
      </w:r>
      <w:proofErr w:type="gramEnd"/>
      <w:r w:rsidR="00535495" w:rsidRPr="00903C24">
        <w:rPr>
          <w:rFonts w:asciiTheme="minorHAnsi" w:hAnsiTheme="minorHAnsi" w:cstheme="minorHAnsi"/>
          <w:b/>
          <w:lang w:eastAsia="cs-CZ"/>
        </w:rPr>
        <w:t xml:space="preserve"> </w:t>
      </w:r>
      <w:r w:rsidR="00535495" w:rsidRPr="00460AD4">
        <w:rPr>
          <w:b/>
          <w:color w:val="0000CC"/>
        </w:rPr>
        <w:t>29.6. – 6.7.2019 = 1 x karavan</w:t>
      </w:r>
      <w:r w:rsidR="00535495">
        <w:rPr>
          <w:b/>
          <w:color w:val="0000CC"/>
        </w:rPr>
        <w:t xml:space="preserve">,  6.7. -13.7. 2019= 2 x stan,  </w:t>
      </w:r>
      <w:r w:rsidR="00535495" w:rsidRPr="00460AD4">
        <w:rPr>
          <w:b/>
          <w:color w:val="0000CC"/>
        </w:rPr>
        <w:t>3.8. – 10.8.2019 = 1x stan</w:t>
      </w:r>
      <w:r w:rsidR="009A02DC">
        <w:rPr>
          <w:b/>
          <w:color w:val="0000CC"/>
        </w:rPr>
        <w:t xml:space="preserve"> , objednáte </w:t>
      </w:r>
      <w:r w:rsidR="009A02DC" w:rsidRPr="009A02DC">
        <w:rPr>
          <w:b/>
          <w:color w:val="000000" w:themeColor="text1"/>
        </w:rPr>
        <w:t xml:space="preserve">u předsedy VZO </w:t>
      </w:r>
      <w:proofErr w:type="spellStart"/>
      <w:r w:rsidR="009A02DC" w:rsidRPr="009A02DC">
        <w:rPr>
          <w:b/>
          <w:color w:val="000000" w:themeColor="text1"/>
        </w:rPr>
        <w:t>p.Hniličky</w:t>
      </w:r>
      <w:proofErr w:type="spellEnd"/>
    </w:p>
    <w:p w:rsidR="00535495" w:rsidRDefault="00535495" w:rsidP="00535495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:rsidR="00535495" w:rsidRDefault="00535495" w:rsidP="00535495">
      <w:pPr>
        <w:pStyle w:val="Bezmez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- na žádost</w:t>
      </w:r>
      <w:r w:rsidRPr="00CB6754">
        <w:rPr>
          <w:rFonts w:asciiTheme="minorHAnsi" w:hAnsiTheme="minorHAnsi" w:cstheme="minorHAnsi"/>
          <w:b/>
        </w:rPr>
        <w:t xml:space="preserve"> členů,</w:t>
      </w:r>
      <w:r w:rsidRPr="00CB6754">
        <w:rPr>
          <w:rFonts w:asciiTheme="minorHAnsi" w:hAnsiTheme="minorHAnsi" w:cstheme="minorHAnsi"/>
          <w:b/>
          <w:lang w:eastAsia="cs-CZ"/>
        </w:rPr>
        <w:t xml:space="preserve"> předseda dle našich stanov </w:t>
      </w:r>
      <w:proofErr w:type="gramStart"/>
      <w:r w:rsidRPr="00CB6754">
        <w:rPr>
          <w:rFonts w:asciiTheme="minorHAnsi" w:hAnsiTheme="minorHAnsi" w:cstheme="minorHAnsi"/>
          <w:b/>
          <w:lang w:eastAsia="cs-CZ"/>
        </w:rPr>
        <w:t>předložil</w:t>
      </w:r>
      <w:r w:rsidRPr="00CB6754">
        <w:rPr>
          <w:rFonts w:asciiTheme="minorHAnsi" w:hAnsiTheme="minorHAnsi" w:cstheme="minorHAnsi"/>
          <w:b/>
        </w:rPr>
        <w:t xml:space="preserve">  žádosti</w:t>
      </w:r>
      <w:proofErr w:type="gramEnd"/>
      <w:r w:rsidRPr="00CB6754">
        <w:rPr>
          <w:rFonts w:asciiTheme="minorHAnsi" w:hAnsiTheme="minorHAnsi" w:cstheme="minorHAnsi"/>
          <w:b/>
        </w:rPr>
        <w:t xml:space="preserve"> o vyplacení finančních</w:t>
      </w:r>
      <w:r>
        <w:rPr>
          <w:rFonts w:asciiTheme="minorHAnsi" w:hAnsiTheme="minorHAnsi" w:cstheme="minorHAnsi"/>
          <w:b/>
        </w:rPr>
        <w:t xml:space="preserve"> prostředků za členství pro naše členy </w:t>
      </w:r>
      <w:r w:rsidRPr="00CB67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v celkové výši 3.5</w:t>
      </w:r>
      <w:r w:rsidRPr="00CB6754">
        <w:rPr>
          <w:rFonts w:asciiTheme="minorHAnsi" w:hAnsiTheme="minorHAnsi" w:cstheme="minorHAnsi"/>
          <w:b/>
          <w:color w:val="FF0000"/>
        </w:rPr>
        <w:t>00,-Kč.</w:t>
      </w:r>
      <w:r w:rsidR="006C0879">
        <w:rPr>
          <w:rFonts w:asciiTheme="minorHAnsi" w:hAnsiTheme="minorHAnsi" w:cstheme="minorHAnsi"/>
          <w:b/>
          <w:color w:val="FF0000"/>
        </w:rPr>
        <w:t xml:space="preserve"> </w:t>
      </w:r>
      <w:r w:rsidR="006C0879" w:rsidRPr="00075E08">
        <w:rPr>
          <w:rFonts w:asciiTheme="minorHAnsi" w:hAnsiTheme="minorHAnsi" w:cstheme="minorHAnsi"/>
          <w:b/>
        </w:rPr>
        <w:t>VZO souhlasí.</w:t>
      </w:r>
    </w:p>
    <w:p w:rsidR="00B56748" w:rsidRDefault="00B56748" w:rsidP="00B56748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535495" w:rsidRDefault="00535495" w:rsidP="00535495">
      <w:pPr>
        <w:spacing w:after="0" w:line="240" w:lineRule="auto"/>
        <w:rPr>
          <w:rFonts w:asciiTheme="minorHAnsi" w:hAnsiTheme="minorHAnsi" w:cstheme="minorHAnsi"/>
          <w:b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-   </w:t>
      </w:r>
      <w:r w:rsidRPr="00E53681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ředsedou </w:t>
      </w:r>
      <w:proofErr w:type="gramStart"/>
      <w:r>
        <w:rPr>
          <w:rFonts w:asciiTheme="minorHAnsi" w:hAnsiTheme="minorHAnsi" w:cstheme="minorHAnsi"/>
          <w:b/>
        </w:rPr>
        <w:t>byla  předložena</w:t>
      </w:r>
      <w:proofErr w:type="gramEnd"/>
      <w:r>
        <w:rPr>
          <w:rFonts w:asciiTheme="minorHAnsi" w:hAnsiTheme="minorHAnsi" w:cstheme="minorHAnsi"/>
          <w:b/>
        </w:rPr>
        <w:t xml:space="preserve">  žádost našeho člena</w:t>
      </w:r>
      <w:r w:rsidRPr="00E53681">
        <w:rPr>
          <w:rFonts w:asciiTheme="minorHAnsi" w:hAnsiTheme="minorHAnsi" w:cstheme="minorHAnsi"/>
          <w:b/>
        </w:rPr>
        <w:t xml:space="preserve"> o finanční podporu při dlouhodobé pracovní neschopnosti z dů</w:t>
      </w:r>
      <w:r>
        <w:rPr>
          <w:rFonts w:asciiTheme="minorHAnsi" w:hAnsiTheme="minorHAnsi" w:cstheme="minorHAnsi"/>
          <w:b/>
        </w:rPr>
        <w:t xml:space="preserve">vodu nemoci nebo úrazu </w:t>
      </w:r>
      <w:r>
        <w:rPr>
          <w:rFonts w:asciiTheme="minorHAnsi" w:hAnsiTheme="minorHAnsi" w:cstheme="minorHAnsi"/>
          <w:b/>
          <w:color w:val="FF0000"/>
        </w:rPr>
        <w:t>ve výši 2.0</w:t>
      </w:r>
      <w:r w:rsidRPr="00E53681">
        <w:rPr>
          <w:rFonts w:asciiTheme="minorHAnsi" w:hAnsiTheme="minorHAnsi" w:cstheme="minorHAnsi"/>
          <w:b/>
          <w:color w:val="FF0000"/>
        </w:rPr>
        <w:t>00,-Kč</w:t>
      </w:r>
      <w:r w:rsidRPr="00E5368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VZO </w:t>
      </w:r>
      <w:proofErr w:type="gramStart"/>
      <w:r>
        <w:rPr>
          <w:rFonts w:asciiTheme="minorHAnsi" w:hAnsiTheme="minorHAnsi" w:cstheme="minorHAnsi"/>
          <w:b/>
        </w:rPr>
        <w:t>souhlasí</w:t>
      </w:r>
      <w:r w:rsidRPr="00E5368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.</w:t>
      </w:r>
      <w:proofErr w:type="gramEnd"/>
    </w:p>
    <w:p w:rsidR="00535495" w:rsidRPr="00E53681" w:rsidRDefault="00535495" w:rsidP="00535495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</w:rPr>
        <w:t>Peníze si je potřeba vyzvedno</w:t>
      </w:r>
      <w:r>
        <w:rPr>
          <w:rFonts w:asciiTheme="minorHAnsi" w:hAnsiTheme="minorHAnsi" w:cstheme="minorHAnsi"/>
          <w:b/>
        </w:rPr>
        <w:t xml:space="preserve">ut u předsedy VZO </w:t>
      </w:r>
      <w:r w:rsidRPr="00E53681">
        <w:rPr>
          <w:rFonts w:asciiTheme="minorHAnsi" w:hAnsiTheme="minorHAnsi" w:cstheme="minorHAnsi"/>
          <w:b/>
        </w:rPr>
        <w:t xml:space="preserve">. Opětovně upozorňujeme dlouhodobě nemocné zaměstnance, že je potřeba aby v případě zájmu o využití tohoto příspěvku předložili předsedovi VZO p. </w:t>
      </w:r>
      <w:proofErr w:type="gramStart"/>
      <w:r w:rsidRPr="00E53681">
        <w:rPr>
          <w:rFonts w:asciiTheme="minorHAnsi" w:hAnsiTheme="minorHAnsi" w:cstheme="minorHAnsi"/>
          <w:b/>
        </w:rPr>
        <w:t>Hniličkovi  ofocenou</w:t>
      </w:r>
      <w:proofErr w:type="gramEnd"/>
      <w:r w:rsidRPr="00E53681">
        <w:rPr>
          <w:rFonts w:asciiTheme="minorHAnsi" w:hAnsiTheme="minorHAnsi" w:cstheme="minorHAnsi"/>
          <w:b/>
        </w:rPr>
        <w:t xml:space="preserve"> neschopenku.</w:t>
      </w:r>
      <w:r w:rsidRPr="00E53681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E53681">
        <w:rPr>
          <w:rFonts w:asciiTheme="minorHAnsi" w:hAnsiTheme="minorHAnsi" w:cstheme="minorHAnsi"/>
          <w:b/>
          <w:bCs/>
          <w:lang w:eastAsia="cs-CZ"/>
        </w:rPr>
        <w:t xml:space="preserve">    </w:t>
      </w:r>
    </w:p>
    <w:p w:rsidR="00535495" w:rsidRDefault="00535495" w:rsidP="00B56748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535495" w:rsidRPr="00E53681" w:rsidRDefault="00535495" w:rsidP="00535495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-   vyplácení bezúročných půjček z </w:t>
      </w:r>
      <w:proofErr w:type="gramStart"/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fondu  ZO</w:t>
      </w:r>
      <w:proofErr w:type="gramEnd"/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a to zájemcům z řad našich členů ve výši 10.000,-Kč bylo za uplynulý měsíc vyplaceno</w:t>
      </w:r>
      <w:r>
        <w:rPr>
          <w:rFonts w:asciiTheme="minorHAnsi" w:hAnsiTheme="minorHAnsi" w:cstheme="minorHAnsi"/>
          <w:b/>
          <w:bCs/>
          <w:color w:val="000000"/>
          <w:lang w:eastAsia="cs-CZ"/>
        </w:rPr>
        <w:t xml:space="preserve"> třem</w:t>
      </w: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zájemcům z řad na</w:t>
      </w:r>
      <w:r>
        <w:rPr>
          <w:rFonts w:asciiTheme="minorHAnsi" w:hAnsiTheme="minorHAnsi" w:cstheme="minorHAnsi"/>
          <w:b/>
          <w:bCs/>
          <w:color w:val="000000"/>
          <w:lang w:eastAsia="cs-CZ"/>
        </w:rPr>
        <w:t xml:space="preserve">šich členů,  </w:t>
      </w:r>
      <w:r>
        <w:rPr>
          <w:rFonts w:asciiTheme="minorHAnsi" w:hAnsiTheme="minorHAnsi" w:cstheme="minorHAnsi"/>
          <w:b/>
          <w:bCs/>
          <w:color w:val="FF0000"/>
          <w:lang w:eastAsia="cs-CZ"/>
        </w:rPr>
        <w:t>v  celkové  výši  3</w:t>
      </w:r>
      <w:r w:rsidRPr="00903C24">
        <w:rPr>
          <w:rFonts w:asciiTheme="minorHAnsi" w:hAnsiTheme="minorHAnsi" w:cstheme="minorHAnsi"/>
          <w:b/>
          <w:bCs/>
          <w:color w:val="FF0000"/>
          <w:lang w:eastAsia="cs-CZ"/>
        </w:rPr>
        <w:t>0.000,-Kč</w:t>
      </w:r>
      <w:r w:rsidRPr="00E53681">
        <w:rPr>
          <w:rFonts w:asciiTheme="minorHAnsi" w:hAnsiTheme="minorHAnsi" w:cstheme="minorHAnsi"/>
          <w:b/>
          <w:bCs/>
          <w:color w:val="FF0000"/>
          <w:lang w:eastAsia="cs-CZ"/>
        </w:rPr>
        <w:t xml:space="preserve">. </w:t>
      </w:r>
      <w:r w:rsidR="006C0879" w:rsidRPr="00075E08">
        <w:rPr>
          <w:rFonts w:asciiTheme="minorHAnsi" w:hAnsiTheme="minorHAnsi" w:cstheme="minorHAnsi"/>
          <w:b/>
          <w:bCs/>
          <w:lang w:eastAsia="cs-CZ"/>
        </w:rPr>
        <w:t xml:space="preserve">VZO souhlasí. </w:t>
      </w:r>
      <w:r w:rsidRPr="00075E08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Zájemci se mohou i nadále hlásit u svých zástupců, případně přímo u předsedy VZO pana Hniličky.</w:t>
      </w:r>
      <w:r>
        <w:rPr>
          <w:rFonts w:asciiTheme="minorHAnsi" w:hAnsiTheme="minorHAnsi" w:cstheme="minorHAnsi"/>
          <w:b/>
          <w:lang w:bidi="ml-IN"/>
        </w:rPr>
        <w:t xml:space="preserve">       </w:t>
      </w:r>
    </w:p>
    <w:p w:rsidR="00535495" w:rsidRDefault="00535495" w:rsidP="00535495">
      <w:pPr>
        <w:pStyle w:val="Bezmezer"/>
        <w:rPr>
          <w:rFonts w:asciiTheme="minorHAnsi" w:hAnsiTheme="minorHAnsi" w:cstheme="minorHAnsi"/>
          <w:b/>
          <w:color w:val="FF0000"/>
        </w:rPr>
      </w:pPr>
    </w:p>
    <w:p w:rsidR="00535495" w:rsidRDefault="00535495" w:rsidP="00535495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</w:rPr>
        <w:t xml:space="preserve">- </w:t>
      </w:r>
      <w:proofErr w:type="gramStart"/>
      <w:r>
        <w:rPr>
          <w:rFonts w:asciiTheme="minorHAnsi" w:hAnsiTheme="minorHAnsi" w:cstheme="minorHAnsi"/>
          <w:b/>
        </w:rPr>
        <w:t>upozorňujeme ,</w:t>
      </w:r>
      <w:proofErr w:type="gramEnd"/>
      <w:r>
        <w:rPr>
          <w:rFonts w:asciiTheme="minorHAnsi" w:hAnsiTheme="minorHAnsi" w:cstheme="minorHAnsi"/>
          <w:b/>
        </w:rPr>
        <w:t xml:space="preserve"> že jsou </w:t>
      </w:r>
      <w:r w:rsidR="00F40CC0">
        <w:rPr>
          <w:rFonts w:asciiTheme="minorHAnsi" w:hAnsiTheme="minorHAnsi" w:cstheme="minorHAnsi"/>
          <w:b/>
        </w:rPr>
        <w:t xml:space="preserve">k disposici </w:t>
      </w:r>
      <w:r>
        <w:rPr>
          <w:rFonts w:asciiTheme="minorHAnsi" w:hAnsiTheme="minorHAnsi" w:cstheme="minorHAnsi"/>
          <w:b/>
        </w:rPr>
        <w:t>poslední čtyři voln</w:t>
      </w:r>
      <w:r w:rsidR="009A02DC">
        <w:rPr>
          <w:rFonts w:asciiTheme="minorHAnsi" w:hAnsiTheme="minorHAnsi" w:cstheme="minorHAnsi"/>
          <w:b/>
        </w:rPr>
        <w:t xml:space="preserve">a místa na </w:t>
      </w:r>
      <w:r w:rsidRPr="00461B33">
        <w:rPr>
          <w:rFonts w:asciiTheme="minorHAnsi" w:hAnsiTheme="minorHAnsi" w:cstheme="minorHAnsi"/>
          <w:b/>
        </w:rPr>
        <w:t xml:space="preserve">zájezd na </w:t>
      </w:r>
      <w:proofErr w:type="spellStart"/>
      <w:r w:rsidRPr="00461B33">
        <w:rPr>
          <w:rFonts w:asciiTheme="minorHAnsi" w:hAnsiTheme="minorHAnsi" w:cstheme="minorHAnsi"/>
          <w:b/>
        </w:rPr>
        <w:t>velkovýpravný</w:t>
      </w:r>
      <w:proofErr w:type="spellEnd"/>
      <w:r w:rsidRPr="00461B33">
        <w:rPr>
          <w:rFonts w:asciiTheme="minorHAnsi" w:hAnsiTheme="minorHAnsi" w:cstheme="minorHAnsi"/>
          <w:b/>
        </w:rPr>
        <w:t xml:space="preserve"> muzikál Čarodějka.  Tento se uskuteční 6.10.2019</w:t>
      </w:r>
      <w:r w:rsidRPr="00461B33">
        <w:rPr>
          <w:rFonts w:asciiTheme="minorHAnsi" w:hAnsiTheme="minorHAnsi" w:cstheme="minorHAnsi"/>
          <w:b/>
          <w:lang w:eastAsia="cs-CZ"/>
        </w:rPr>
        <w:t xml:space="preserve">- </w:t>
      </w:r>
      <w:r w:rsidR="009A02DC">
        <w:rPr>
          <w:rFonts w:asciiTheme="minorHAnsi" w:hAnsiTheme="minorHAnsi" w:cstheme="minorHAnsi"/>
          <w:b/>
          <w:lang w:eastAsia="cs-CZ"/>
        </w:rPr>
        <w:t xml:space="preserve">Přihlásit se </w:t>
      </w:r>
      <w:proofErr w:type="gramStart"/>
      <w:r w:rsidR="009A02DC">
        <w:rPr>
          <w:rFonts w:asciiTheme="minorHAnsi" w:hAnsiTheme="minorHAnsi" w:cstheme="minorHAnsi"/>
          <w:b/>
          <w:lang w:eastAsia="cs-CZ"/>
        </w:rPr>
        <w:t xml:space="preserve">můžete </w:t>
      </w:r>
      <w:r>
        <w:rPr>
          <w:rFonts w:asciiTheme="minorHAnsi" w:hAnsiTheme="minorHAnsi" w:cstheme="minorHAnsi"/>
          <w:b/>
          <w:lang w:eastAsia="cs-CZ"/>
        </w:rPr>
        <w:t xml:space="preserve"> u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předsedy </w:t>
      </w:r>
      <w:proofErr w:type="spellStart"/>
      <w:r>
        <w:rPr>
          <w:rFonts w:asciiTheme="minorHAnsi" w:hAnsiTheme="minorHAnsi" w:cstheme="minorHAnsi"/>
          <w:b/>
          <w:lang w:eastAsia="cs-CZ"/>
        </w:rPr>
        <w:t>p.Hniličky</w:t>
      </w:r>
      <w:proofErr w:type="spellEnd"/>
    </w:p>
    <w:p w:rsidR="009A02DC" w:rsidRDefault="009A02DC" w:rsidP="00535495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9A02DC" w:rsidRPr="00E53681" w:rsidRDefault="009A02DC" w:rsidP="009A02DC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- předseda dále předložil seznam zaměstnanců, kteří v uplynulém měsíci oslavili životní výročí 50 či 60 let. Dle Statutu naší ZO tito členové obdrželi malou pozornost. </w:t>
      </w:r>
    </w:p>
    <w:p w:rsidR="00B56748" w:rsidRDefault="00B56748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C17D64" w:rsidRPr="001339EC" w:rsidRDefault="00C17D64" w:rsidP="00202CF2">
      <w:pPr>
        <w:pStyle w:val="Bezmez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0B0DEB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Podpůrný fond OS STAVBA ČR</w:t>
      </w:r>
    </w:p>
    <w:p w:rsidR="00C17D64" w:rsidRDefault="00F40CC0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Jak jsme Vás již informovali. VZO předložil na členské schůzi návrh na vstoupení naší odborové organizace do Podpůrného fondu OS STAVBA ČR. Členská schůze tento návrh jednohlasně odsouhlasila a od té doby se pracov</w:t>
      </w:r>
      <w:r w:rsidR="0086581A">
        <w:rPr>
          <w:rFonts w:ascii="Times New Roman" w:eastAsia="Times New Roman" w:hAnsi="Times New Roman"/>
          <w:b/>
          <w:lang w:eastAsia="cs-CZ"/>
        </w:rPr>
        <w:t xml:space="preserve">alo na vyřízení </w:t>
      </w:r>
      <w:proofErr w:type="gramStart"/>
      <w:r w:rsidR="0086581A">
        <w:rPr>
          <w:rFonts w:ascii="Times New Roman" w:eastAsia="Times New Roman" w:hAnsi="Times New Roman"/>
          <w:b/>
          <w:lang w:eastAsia="cs-CZ"/>
        </w:rPr>
        <w:t xml:space="preserve">všech </w:t>
      </w:r>
      <w:r>
        <w:rPr>
          <w:rFonts w:ascii="Times New Roman" w:eastAsia="Times New Roman" w:hAnsi="Times New Roman"/>
          <w:b/>
          <w:lang w:eastAsia="cs-CZ"/>
        </w:rPr>
        <w:t xml:space="preserve"> materiálů</w:t>
      </w:r>
      <w:proofErr w:type="gramEnd"/>
      <w:r>
        <w:rPr>
          <w:rFonts w:ascii="Times New Roman" w:eastAsia="Times New Roman" w:hAnsi="Times New Roman"/>
          <w:b/>
          <w:lang w:eastAsia="cs-CZ"/>
        </w:rPr>
        <w:t xml:space="preserve"> potřebných pro splnění podmínek vstupu</w:t>
      </w:r>
      <w:r w:rsidR="00625BCE">
        <w:rPr>
          <w:rFonts w:ascii="Times New Roman" w:eastAsia="Times New Roman" w:hAnsi="Times New Roman"/>
          <w:b/>
          <w:lang w:eastAsia="cs-CZ"/>
        </w:rPr>
        <w:t xml:space="preserve">. </w:t>
      </w:r>
    </w:p>
    <w:p w:rsidR="00C17D64" w:rsidRDefault="00C17D64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625BCE" w:rsidRDefault="00C17D64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I nadále jsme v</w:t>
      </w:r>
      <w:r w:rsidR="0086581A">
        <w:rPr>
          <w:rFonts w:ascii="Times New Roman" w:eastAsia="Times New Roman" w:hAnsi="Times New Roman"/>
          <w:b/>
          <w:lang w:eastAsia="cs-CZ"/>
        </w:rPr>
        <w:t>elmi aktivně pracovali na</w:t>
      </w:r>
      <w:r>
        <w:rPr>
          <w:rFonts w:ascii="Times New Roman" w:eastAsia="Times New Roman" w:hAnsi="Times New Roman"/>
          <w:b/>
          <w:lang w:eastAsia="cs-CZ"/>
        </w:rPr>
        <w:t xml:space="preserve"> úpravě některých článků podpůrného fondu, které byly předloženy Valné hromadě Podpůrného fondu a tyto byly i schváleny.</w:t>
      </w:r>
    </w:p>
    <w:p w:rsidR="00625BCE" w:rsidRDefault="00625BCE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625BCE" w:rsidRDefault="00625BCE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Vše potřebné bylo vypracováno a předáno a samozřejmě byl uhrazen první příspěvek, čímž jsme jako organizace splnil</w:t>
      </w:r>
      <w:r w:rsidR="0086581A">
        <w:rPr>
          <w:rFonts w:ascii="Times New Roman" w:eastAsia="Times New Roman" w:hAnsi="Times New Roman"/>
          <w:b/>
          <w:lang w:eastAsia="cs-CZ"/>
        </w:rPr>
        <w:t>i všechny podmínky</w:t>
      </w:r>
      <w:r>
        <w:rPr>
          <w:rFonts w:ascii="Times New Roman" w:eastAsia="Times New Roman" w:hAnsi="Times New Roman"/>
          <w:b/>
          <w:lang w:eastAsia="cs-CZ"/>
        </w:rPr>
        <w:t>.</w:t>
      </w:r>
      <w:r w:rsidR="00C17D64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 Po dvou měsících práce</w:t>
      </w:r>
      <w:r w:rsidR="0086581A">
        <w:rPr>
          <w:rFonts w:ascii="Times New Roman" w:eastAsia="Times New Roman" w:hAnsi="Times New Roman"/>
          <w:b/>
          <w:lang w:eastAsia="cs-CZ"/>
        </w:rPr>
        <w:t>,</w:t>
      </w:r>
      <w:r>
        <w:rPr>
          <w:rFonts w:ascii="Times New Roman" w:eastAsia="Times New Roman" w:hAnsi="Times New Roman"/>
          <w:b/>
          <w:lang w:eastAsia="cs-CZ"/>
        </w:rPr>
        <w:t xml:space="preserve"> jsou tedy </w:t>
      </w:r>
      <w:r w:rsidR="0086581A">
        <w:rPr>
          <w:rFonts w:ascii="Times New Roman" w:eastAsia="Times New Roman" w:hAnsi="Times New Roman"/>
          <w:b/>
          <w:lang w:eastAsia="cs-CZ"/>
        </w:rPr>
        <w:t xml:space="preserve">od 1.6. </w:t>
      </w:r>
      <w:r>
        <w:rPr>
          <w:rFonts w:ascii="Times New Roman" w:eastAsia="Times New Roman" w:hAnsi="Times New Roman"/>
          <w:b/>
          <w:lang w:eastAsia="cs-CZ"/>
        </w:rPr>
        <w:t xml:space="preserve">všichni naši </w:t>
      </w:r>
      <w:r w:rsidR="0086581A">
        <w:rPr>
          <w:rFonts w:ascii="Times New Roman" w:eastAsia="Times New Roman" w:hAnsi="Times New Roman"/>
          <w:b/>
          <w:lang w:eastAsia="cs-CZ"/>
        </w:rPr>
        <w:t xml:space="preserve">stávající </w:t>
      </w:r>
      <w:r>
        <w:rPr>
          <w:rFonts w:ascii="Times New Roman" w:eastAsia="Times New Roman" w:hAnsi="Times New Roman"/>
          <w:b/>
          <w:lang w:eastAsia="cs-CZ"/>
        </w:rPr>
        <w:t>členi řádnými členy Podpůrného fondu OS STAVBA ČR. Čerpat z</w:t>
      </w:r>
      <w:r w:rsidR="00C17D64">
        <w:rPr>
          <w:rFonts w:ascii="Times New Roman" w:eastAsia="Times New Roman" w:hAnsi="Times New Roman"/>
          <w:b/>
          <w:lang w:eastAsia="cs-CZ"/>
        </w:rPr>
        <w:t> </w:t>
      </w:r>
      <w:r>
        <w:rPr>
          <w:rFonts w:ascii="Times New Roman" w:eastAsia="Times New Roman" w:hAnsi="Times New Roman"/>
          <w:b/>
          <w:lang w:eastAsia="cs-CZ"/>
        </w:rPr>
        <w:t>fondu</w:t>
      </w:r>
      <w:r w:rsidR="00C17D64">
        <w:rPr>
          <w:rFonts w:ascii="Times New Roman" w:eastAsia="Times New Roman" w:hAnsi="Times New Roman"/>
          <w:b/>
          <w:lang w:eastAsia="cs-CZ"/>
        </w:rPr>
        <w:t>, tedy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 w:rsidR="00C17D64">
        <w:rPr>
          <w:rFonts w:ascii="Times New Roman" w:eastAsia="Times New Roman" w:hAnsi="Times New Roman"/>
          <w:b/>
          <w:lang w:eastAsia="cs-CZ"/>
        </w:rPr>
        <w:t xml:space="preserve">dle daných pravidel, </w:t>
      </w:r>
      <w:r>
        <w:rPr>
          <w:rFonts w:ascii="Times New Roman" w:eastAsia="Times New Roman" w:hAnsi="Times New Roman"/>
          <w:b/>
          <w:lang w:eastAsia="cs-CZ"/>
        </w:rPr>
        <w:t>mohou tedy všichni stávající členo</w:t>
      </w:r>
      <w:r w:rsidR="0086581A">
        <w:rPr>
          <w:rFonts w:ascii="Times New Roman" w:eastAsia="Times New Roman" w:hAnsi="Times New Roman"/>
          <w:b/>
          <w:lang w:eastAsia="cs-CZ"/>
        </w:rPr>
        <w:t>vé naší odborové organizace</w:t>
      </w:r>
      <w:r>
        <w:rPr>
          <w:rFonts w:ascii="Times New Roman" w:eastAsia="Times New Roman" w:hAnsi="Times New Roman"/>
          <w:b/>
          <w:lang w:eastAsia="cs-CZ"/>
        </w:rPr>
        <w:t xml:space="preserve"> od 1.7.2019. </w:t>
      </w:r>
    </w:p>
    <w:p w:rsidR="00625BCE" w:rsidRDefault="00625BCE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9A02DC" w:rsidRDefault="00625BCE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 Každý další nově přijatý člen</w:t>
      </w:r>
      <w:r w:rsidR="0086581A">
        <w:rPr>
          <w:rFonts w:ascii="Times New Roman" w:eastAsia="Times New Roman" w:hAnsi="Times New Roman"/>
          <w:b/>
          <w:lang w:eastAsia="cs-CZ"/>
        </w:rPr>
        <w:t>,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 w:rsidR="0086581A">
        <w:rPr>
          <w:rFonts w:ascii="Times New Roman" w:eastAsia="Times New Roman" w:hAnsi="Times New Roman"/>
          <w:b/>
          <w:lang w:eastAsia="cs-CZ"/>
        </w:rPr>
        <w:t xml:space="preserve">od data 1.6. </w:t>
      </w:r>
      <w:r>
        <w:rPr>
          <w:rFonts w:ascii="Times New Roman" w:eastAsia="Times New Roman" w:hAnsi="Times New Roman"/>
          <w:b/>
          <w:lang w:eastAsia="cs-CZ"/>
        </w:rPr>
        <w:t xml:space="preserve">pak může podpůrný fond začít využívat pro třech měsících od svého vstupu do organizace.  </w:t>
      </w:r>
    </w:p>
    <w:p w:rsidR="00625BCE" w:rsidRDefault="00625BCE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2425E9" w:rsidRDefault="002425E9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proofErr w:type="gramStart"/>
      <w:r>
        <w:rPr>
          <w:rFonts w:ascii="Times New Roman" w:eastAsia="Times New Roman" w:hAnsi="Times New Roman"/>
          <w:b/>
          <w:lang w:eastAsia="cs-CZ"/>
        </w:rPr>
        <w:t>Jak  bylo</w:t>
      </w:r>
      <w:proofErr w:type="gramEnd"/>
      <w:r>
        <w:rPr>
          <w:rFonts w:ascii="Times New Roman" w:eastAsia="Times New Roman" w:hAnsi="Times New Roman"/>
          <w:b/>
          <w:lang w:eastAsia="cs-CZ"/>
        </w:rPr>
        <w:t xml:space="preserve"> domluveno na členské schůzi, předseda zpracoval pro potřeny členů VZO veškeré materiály, které budou po těchto změnách potřebovat. Každý člen VZO bude mít u sebe k nahlédnutí (pro potřeby všech </w:t>
      </w:r>
      <w:proofErr w:type="gramStart"/>
      <w:r>
        <w:rPr>
          <w:rFonts w:ascii="Times New Roman" w:eastAsia="Times New Roman" w:hAnsi="Times New Roman"/>
          <w:b/>
          <w:lang w:eastAsia="cs-CZ"/>
        </w:rPr>
        <w:t>členů)  především</w:t>
      </w:r>
      <w:proofErr w:type="gramEnd"/>
      <w:r>
        <w:rPr>
          <w:rFonts w:ascii="Times New Roman" w:eastAsia="Times New Roman" w:hAnsi="Times New Roman"/>
          <w:b/>
          <w:lang w:eastAsia="cs-CZ"/>
        </w:rPr>
        <w:t xml:space="preserve"> Statut podpůrného fondu a potřebné formuláře. </w:t>
      </w:r>
    </w:p>
    <w:p w:rsidR="002425E9" w:rsidRDefault="002425E9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25297F" w:rsidRDefault="000B0DE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Dále bylo potřeba </w:t>
      </w:r>
      <w:proofErr w:type="gramStart"/>
      <w:r>
        <w:rPr>
          <w:rFonts w:ascii="Times New Roman" w:eastAsia="Times New Roman" w:hAnsi="Times New Roman"/>
          <w:b/>
          <w:lang w:eastAsia="cs-CZ"/>
        </w:rPr>
        <w:t>pře</w:t>
      </w:r>
      <w:r w:rsidR="002425E9">
        <w:rPr>
          <w:rFonts w:ascii="Times New Roman" w:eastAsia="Times New Roman" w:hAnsi="Times New Roman"/>
          <w:b/>
          <w:lang w:eastAsia="cs-CZ"/>
        </w:rPr>
        <w:t>pracovat</w:t>
      </w:r>
      <w:r>
        <w:rPr>
          <w:rFonts w:ascii="Times New Roman" w:eastAsia="Times New Roman" w:hAnsi="Times New Roman"/>
          <w:b/>
          <w:lang w:eastAsia="cs-CZ"/>
        </w:rPr>
        <w:t xml:space="preserve">  Zásady</w:t>
      </w:r>
      <w:proofErr w:type="gramEnd"/>
      <w:r>
        <w:rPr>
          <w:rFonts w:ascii="Times New Roman" w:eastAsia="Times New Roman" w:hAnsi="Times New Roman"/>
          <w:b/>
          <w:lang w:eastAsia="cs-CZ"/>
        </w:rPr>
        <w:t xml:space="preserve"> </w:t>
      </w:r>
      <w:r w:rsidR="0025297F">
        <w:rPr>
          <w:rFonts w:ascii="Times New Roman" w:eastAsia="Times New Roman" w:hAnsi="Times New Roman"/>
          <w:b/>
          <w:lang w:eastAsia="cs-CZ"/>
        </w:rPr>
        <w:t>našeho hospodaření, tak aby nedocházelo k</w:t>
      </w:r>
      <w:r>
        <w:rPr>
          <w:rFonts w:ascii="Times New Roman" w:eastAsia="Times New Roman" w:hAnsi="Times New Roman"/>
          <w:b/>
          <w:lang w:eastAsia="cs-CZ"/>
        </w:rPr>
        <w:t xml:space="preserve"> nežádoucí </w:t>
      </w:r>
      <w:r w:rsidR="0025297F">
        <w:rPr>
          <w:rFonts w:ascii="Times New Roman" w:eastAsia="Times New Roman" w:hAnsi="Times New Roman"/>
          <w:b/>
          <w:lang w:eastAsia="cs-CZ"/>
        </w:rPr>
        <w:t>duplicitě příspěvků. Zde je tedy rekapitulace to na co má náš člen od 1.7.2019 nárok:</w:t>
      </w:r>
    </w:p>
    <w:p w:rsidR="0025297F" w:rsidRDefault="0025297F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9E12DA" w:rsidRPr="00E6264A" w:rsidRDefault="00C1624E" w:rsidP="009E12DA">
      <w:pPr>
        <w:pStyle w:val="Bezmezer"/>
        <w:ind w:left="2124" w:firstLine="708"/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</w:pPr>
      <w:r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         </w:t>
      </w:r>
      <w:r w:rsidR="00655FC2"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>H</w:t>
      </w:r>
      <w:r w:rsidR="0025297F"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ospodaření </w:t>
      </w:r>
      <w:r w:rsidR="00CC146C"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>organizace</w:t>
      </w:r>
      <w:r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      </w:t>
      </w:r>
      <w:r w:rsid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  </w:t>
      </w:r>
      <w:r w:rsidR="00CC146C"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Podpůrný fond </w:t>
      </w:r>
      <w:r w:rsidR="00655FC2"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 </w:t>
      </w:r>
      <w:r w:rsidR="009E12DA"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                          </w:t>
      </w:r>
    </w:p>
    <w:p w:rsidR="00655FC2" w:rsidRPr="00E6264A" w:rsidRDefault="00C1624E" w:rsidP="009E12DA">
      <w:pPr>
        <w:pStyle w:val="Bezmezer"/>
        <w:ind w:left="2124" w:firstLine="708"/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</w:pPr>
      <w:r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         </w:t>
      </w:r>
      <w:r w:rsidR="00655FC2"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sociální podpora   </w:t>
      </w:r>
      <w:r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ab/>
        <w:t xml:space="preserve">     </w:t>
      </w:r>
      <w:r w:rsid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 </w:t>
      </w:r>
      <w:r w:rsidR="00CC146C"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>OS STAVBA ČR</w:t>
      </w:r>
      <w:r w:rsidR="00655FC2" w:rsidRPr="00E6264A">
        <w:rPr>
          <w:rFonts w:ascii="Times New Roman" w:eastAsia="Times New Roman" w:hAnsi="Times New Roman"/>
          <w:b/>
          <w:i/>
          <w:color w:val="0000CC"/>
          <w:u w:val="single"/>
          <w:lang w:eastAsia="cs-CZ"/>
        </w:rPr>
        <w:t xml:space="preserve">           </w:t>
      </w:r>
    </w:p>
    <w:p w:rsidR="00CC146C" w:rsidRDefault="00CC146C" w:rsidP="00655FC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:rsidR="002425E9" w:rsidRDefault="00E6264A" w:rsidP="00655FC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1.</w:t>
      </w:r>
      <w:r w:rsidR="00CC146C">
        <w:rPr>
          <w:rFonts w:ascii="Times New Roman" w:eastAsia="Times New Roman" w:hAnsi="Times New Roman"/>
          <w:b/>
          <w:lang w:eastAsia="cs-CZ"/>
        </w:rPr>
        <w:t>Bezúroční p</w:t>
      </w:r>
      <w:r w:rsidR="009E12DA">
        <w:rPr>
          <w:rFonts w:ascii="Times New Roman" w:eastAsia="Times New Roman" w:hAnsi="Times New Roman"/>
          <w:b/>
          <w:lang w:eastAsia="cs-CZ"/>
        </w:rPr>
        <w:t xml:space="preserve">ůjčka </w:t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2425E9">
        <w:rPr>
          <w:rFonts w:ascii="Times New Roman" w:eastAsia="Times New Roman" w:hAnsi="Times New Roman"/>
          <w:b/>
          <w:lang w:eastAsia="cs-CZ"/>
        </w:rPr>
        <w:t xml:space="preserve"> </w:t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 </w:t>
      </w:r>
      <w:r>
        <w:rPr>
          <w:rFonts w:ascii="Times New Roman" w:eastAsia="Times New Roman" w:hAnsi="Times New Roman"/>
          <w:b/>
          <w:lang w:eastAsia="cs-CZ"/>
        </w:rPr>
        <w:t xml:space="preserve">      </w:t>
      </w:r>
      <w:r w:rsidR="00CC146C">
        <w:rPr>
          <w:rFonts w:ascii="Times New Roman" w:eastAsia="Times New Roman" w:hAnsi="Times New Roman"/>
          <w:b/>
          <w:lang w:eastAsia="cs-CZ"/>
        </w:rPr>
        <w:t xml:space="preserve">ANO - </w:t>
      </w:r>
      <w:proofErr w:type="gramStart"/>
      <w:r w:rsidR="00CC146C" w:rsidRPr="00DF5923">
        <w:rPr>
          <w:rFonts w:ascii="Times New Roman" w:eastAsia="Times New Roman" w:hAnsi="Times New Roman"/>
          <w:b/>
          <w:color w:val="FF0000"/>
          <w:lang w:eastAsia="cs-CZ"/>
        </w:rPr>
        <w:t>10.000,-</w:t>
      </w:r>
      <w:proofErr w:type="gramEnd"/>
      <w:r w:rsidR="00CC146C" w:rsidRPr="00DF5923">
        <w:rPr>
          <w:rFonts w:ascii="Times New Roman" w:eastAsia="Times New Roman" w:hAnsi="Times New Roman"/>
          <w:b/>
          <w:color w:val="FF0000"/>
          <w:lang w:eastAsia="cs-CZ"/>
        </w:rPr>
        <w:t>Kč</w:t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  </w:t>
      </w:r>
      <w:r w:rsidR="00C1624E">
        <w:rPr>
          <w:rFonts w:ascii="Times New Roman" w:eastAsia="Times New Roman" w:hAnsi="Times New Roman"/>
          <w:b/>
          <w:lang w:eastAsia="cs-CZ"/>
        </w:rPr>
        <w:t xml:space="preserve">  </w:t>
      </w:r>
      <w:r>
        <w:rPr>
          <w:rFonts w:ascii="Times New Roman" w:eastAsia="Times New Roman" w:hAnsi="Times New Roman"/>
          <w:b/>
          <w:lang w:eastAsia="cs-CZ"/>
        </w:rPr>
        <w:t xml:space="preserve">            </w:t>
      </w:r>
      <w:r w:rsidR="00CC146C">
        <w:rPr>
          <w:rFonts w:ascii="Times New Roman" w:eastAsia="Times New Roman" w:hAnsi="Times New Roman"/>
          <w:b/>
          <w:lang w:eastAsia="cs-CZ"/>
        </w:rPr>
        <w:t>NE</w:t>
      </w:r>
    </w:p>
    <w:p w:rsidR="00CC146C" w:rsidRDefault="00E6264A" w:rsidP="00655FC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2.</w:t>
      </w:r>
      <w:r w:rsidR="00CC146C">
        <w:rPr>
          <w:rFonts w:ascii="Times New Roman" w:eastAsia="Times New Roman" w:hAnsi="Times New Roman"/>
          <w:b/>
          <w:lang w:eastAsia="cs-CZ"/>
        </w:rPr>
        <w:t xml:space="preserve">Úmrtí </w:t>
      </w:r>
      <w:r w:rsidR="009E12DA">
        <w:rPr>
          <w:rFonts w:ascii="Times New Roman" w:eastAsia="Times New Roman" w:hAnsi="Times New Roman"/>
          <w:b/>
          <w:lang w:eastAsia="cs-CZ"/>
        </w:rPr>
        <w:t>člena</w:t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       </w:t>
      </w:r>
      <w:r w:rsidR="00CC146C">
        <w:rPr>
          <w:rFonts w:ascii="Times New Roman" w:eastAsia="Times New Roman" w:hAnsi="Times New Roman"/>
          <w:b/>
          <w:lang w:eastAsia="cs-CZ"/>
        </w:rPr>
        <w:t xml:space="preserve">ANO - </w:t>
      </w:r>
      <w:r w:rsidR="00CC146C" w:rsidRPr="00DF5923">
        <w:rPr>
          <w:rFonts w:ascii="Times New Roman" w:eastAsia="Times New Roman" w:hAnsi="Times New Roman"/>
          <w:b/>
          <w:color w:val="FF0000"/>
          <w:lang w:eastAsia="cs-CZ"/>
        </w:rPr>
        <w:t>20</w:t>
      </w:r>
      <w:r w:rsidR="009E12DA" w:rsidRPr="00DF5923">
        <w:rPr>
          <w:rFonts w:ascii="Times New Roman" w:eastAsia="Times New Roman" w:hAnsi="Times New Roman"/>
          <w:b/>
          <w:color w:val="FF0000"/>
          <w:lang w:eastAsia="cs-CZ"/>
        </w:rPr>
        <w:t>.000,-Kč</w:t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</w:t>
      </w:r>
      <w:r w:rsidR="00C1624E">
        <w:rPr>
          <w:rFonts w:ascii="Times New Roman" w:eastAsia="Times New Roman" w:hAnsi="Times New Roman"/>
          <w:b/>
          <w:lang w:eastAsia="cs-CZ"/>
        </w:rPr>
        <w:t xml:space="preserve">   </w:t>
      </w:r>
      <w:r w:rsidR="00CC146C">
        <w:rPr>
          <w:rFonts w:ascii="Times New Roman" w:eastAsia="Times New Roman" w:hAnsi="Times New Roman"/>
          <w:b/>
          <w:lang w:eastAsia="cs-CZ"/>
        </w:rPr>
        <w:t xml:space="preserve">ANO – </w:t>
      </w:r>
      <w:proofErr w:type="gramStart"/>
      <w:r w:rsidR="00CC146C" w:rsidRPr="000B0DEB">
        <w:rPr>
          <w:rFonts w:ascii="Times New Roman" w:eastAsia="Times New Roman" w:hAnsi="Times New Roman"/>
          <w:b/>
          <w:color w:val="FF0000"/>
          <w:lang w:eastAsia="cs-CZ"/>
        </w:rPr>
        <w:t>5.000,-</w:t>
      </w:r>
      <w:proofErr w:type="gramEnd"/>
      <w:r w:rsidR="00CC146C" w:rsidRPr="000B0DEB">
        <w:rPr>
          <w:rFonts w:ascii="Times New Roman" w:eastAsia="Times New Roman" w:hAnsi="Times New Roman"/>
          <w:b/>
          <w:color w:val="FF0000"/>
          <w:lang w:eastAsia="cs-CZ"/>
        </w:rPr>
        <w:t>Kč</w:t>
      </w:r>
    </w:p>
    <w:p w:rsidR="00E6264A" w:rsidRPr="000B0DEB" w:rsidRDefault="00E6264A" w:rsidP="00655FC2">
      <w:pPr>
        <w:pStyle w:val="Bezmezer"/>
        <w:rPr>
          <w:rFonts w:ascii="Times New Roman" w:eastAsia="Times New Roman" w:hAnsi="Times New Roman"/>
          <w:b/>
          <w:color w:val="FF0000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3.Podpora v pracovní </w:t>
      </w:r>
      <w:proofErr w:type="spellStart"/>
      <w:r>
        <w:rPr>
          <w:rFonts w:ascii="Times New Roman" w:eastAsia="Times New Roman" w:hAnsi="Times New Roman"/>
          <w:b/>
          <w:lang w:eastAsia="cs-CZ"/>
        </w:rPr>
        <w:t>neschop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.      </w:t>
      </w:r>
      <w:r w:rsidR="00DF5923">
        <w:rPr>
          <w:rFonts w:ascii="Times New Roman" w:eastAsia="Times New Roman" w:hAnsi="Times New Roman"/>
          <w:b/>
          <w:lang w:eastAsia="cs-CZ"/>
        </w:rPr>
        <w:t xml:space="preserve"> NE</w:t>
      </w:r>
      <w:r w:rsidR="00DF5923">
        <w:rPr>
          <w:rFonts w:ascii="Times New Roman" w:eastAsia="Times New Roman" w:hAnsi="Times New Roman"/>
          <w:b/>
          <w:lang w:eastAsia="cs-CZ"/>
        </w:rPr>
        <w:tab/>
      </w:r>
      <w:r w:rsidR="00DF5923">
        <w:rPr>
          <w:rFonts w:ascii="Times New Roman" w:eastAsia="Times New Roman" w:hAnsi="Times New Roman"/>
          <w:b/>
          <w:lang w:eastAsia="cs-CZ"/>
        </w:rPr>
        <w:tab/>
      </w:r>
      <w:r w:rsidR="00DF5923">
        <w:rPr>
          <w:rFonts w:ascii="Times New Roman" w:eastAsia="Times New Roman" w:hAnsi="Times New Roman"/>
          <w:b/>
          <w:lang w:eastAsia="cs-CZ"/>
        </w:rPr>
        <w:tab/>
        <w:t xml:space="preserve">   </w:t>
      </w:r>
      <w:r>
        <w:rPr>
          <w:rFonts w:ascii="Times New Roman" w:eastAsia="Times New Roman" w:hAnsi="Times New Roman"/>
          <w:b/>
          <w:lang w:eastAsia="cs-CZ"/>
        </w:rPr>
        <w:t xml:space="preserve">ANO </w:t>
      </w:r>
      <w:r w:rsidRPr="000B0DEB">
        <w:rPr>
          <w:rFonts w:ascii="Times New Roman" w:eastAsia="Times New Roman" w:hAnsi="Times New Roman"/>
          <w:b/>
          <w:color w:val="FF0000"/>
          <w:lang w:eastAsia="cs-CZ"/>
        </w:rPr>
        <w:t xml:space="preserve">– 1.500,- + 11 </w:t>
      </w:r>
      <w:proofErr w:type="spellStart"/>
      <w:r w:rsidRPr="000B0DEB">
        <w:rPr>
          <w:rFonts w:ascii="Times New Roman" w:eastAsia="Times New Roman" w:hAnsi="Times New Roman"/>
          <w:b/>
          <w:color w:val="FF0000"/>
          <w:lang w:eastAsia="cs-CZ"/>
        </w:rPr>
        <w:t>měs</w:t>
      </w:r>
      <w:proofErr w:type="spellEnd"/>
      <w:r w:rsidRPr="000B0DEB">
        <w:rPr>
          <w:rFonts w:ascii="Times New Roman" w:eastAsia="Times New Roman" w:hAnsi="Times New Roman"/>
          <w:b/>
          <w:color w:val="FF0000"/>
          <w:lang w:eastAsia="cs-CZ"/>
        </w:rPr>
        <w:t xml:space="preserve">. 1.000,-Kč  </w:t>
      </w:r>
    </w:p>
    <w:p w:rsidR="00CC146C" w:rsidRDefault="00E6264A" w:rsidP="00655FC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4.</w:t>
      </w:r>
      <w:r w:rsidR="009E12DA">
        <w:rPr>
          <w:rFonts w:ascii="Times New Roman" w:eastAsia="Times New Roman" w:hAnsi="Times New Roman"/>
          <w:b/>
          <w:lang w:eastAsia="cs-CZ"/>
        </w:rPr>
        <w:t>Každé osiřelé dítě do 18 let</w:t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       </w:t>
      </w:r>
      <w:r w:rsidR="00CC146C">
        <w:rPr>
          <w:rFonts w:ascii="Times New Roman" w:eastAsia="Times New Roman" w:hAnsi="Times New Roman"/>
          <w:b/>
          <w:lang w:eastAsia="cs-CZ"/>
        </w:rPr>
        <w:t xml:space="preserve">ANO – </w:t>
      </w:r>
      <w:proofErr w:type="gramStart"/>
      <w:r w:rsidR="00CC146C" w:rsidRPr="000B0DEB">
        <w:rPr>
          <w:rFonts w:ascii="Times New Roman" w:eastAsia="Times New Roman" w:hAnsi="Times New Roman"/>
          <w:b/>
          <w:color w:val="FF0000"/>
          <w:lang w:eastAsia="cs-CZ"/>
        </w:rPr>
        <w:t>10.</w:t>
      </w:r>
      <w:r w:rsidR="009E12DA" w:rsidRPr="000B0DEB">
        <w:rPr>
          <w:rFonts w:ascii="Times New Roman" w:eastAsia="Times New Roman" w:hAnsi="Times New Roman"/>
          <w:b/>
          <w:color w:val="FF0000"/>
          <w:lang w:eastAsia="cs-CZ"/>
        </w:rPr>
        <w:t>000,-</w:t>
      </w:r>
      <w:proofErr w:type="gramEnd"/>
      <w:r w:rsidR="009E12DA" w:rsidRPr="000B0DEB">
        <w:rPr>
          <w:rFonts w:ascii="Times New Roman" w:eastAsia="Times New Roman" w:hAnsi="Times New Roman"/>
          <w:b/>
          <w:color w:val="FF0000"/>
          <w:lang w:eastAsia="cs-CZ"/>
        </w:rPr>
        <w:t>Kč</w:t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 </w:t>
      </w:r>
      <w:r w:rsidR="00C1624E">
        <w:rPr>
          <w:rFonts w:ascii="Times New Roman" w:eastAsia="Times New Roman" w:hAnsi="Times New Roman"/>
          <w:b/>
          <w:lang w:eastAsia="cs-CZ"/>
        </w:rPr>
        <w:t xml:space="preserve">  </w:t>
      </w:r>
      <w:r w:rsidR="00CC146C">
        <w:rPr>
          <w:rFonts w:ascii="Times New Roman" w:eastAsia="Times New Roman" w:hAnsi="Times New Roman"/>
          <w:b/>
          <w:lang w:eastAsia="cs-CZ"/>
        </w:rPr>
        <w:t>NE</w:t>
      </w:r>
    </w:p>
    <w:p w:rsidR="0025297F" w:rsidRDefault="00E6264A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5.</w:t>
      </w:r>
      <w:r w:rsidR="00CC146C">
        <w:rPr>
          <w:rFonts w:ascii="Times New Roman" w:eastAsia="Times New Roman" w:hAnsi="Times New Roman"/>
          <w:b/>
          <w:lang w:eastAsia="cs-CZ"/>
        </w:rPr>
        <w:t>Nemocné děti –</w:t>
      </w:r>
      <w:proofErr w:type="spellStart"/>
      <w:proofErr w:type="gramStart"/>
      <w:r w:rsidR="009E12DA">
        <w:rPr>
          <w:rFonts w:ascii="Times New Roman" w:eastAsia="Times New Roman" w:hAnsi="Times New Roman"/>
          <w:b/>
          <w:lang w:eastAsia="cs-CZ"/>
        </w:rPr>
        <w:t>inv</w:t>
      </w:r>
      <w:r w:rsidR="00CC146C">
        <w:rPr>
          <w:rFonts w:ascii="Times New Roman" w:eastAsia="Times New Roman" w:hAnsi="Times New Roman"/>
          <w:b/>
          <w:lang w:eastAsia="cs-CZ"/>
        </w:rPr>
        <w:t>.</w:t>
      </w:r>
      <w:r w:rsidR="009E12DA">
        <w:rPr>
          <w:rFonts w:ascii="Times New Roman" w:eastAsia="Times New Roman" w:hAnsi="Times New Roman"/>
          <w:b/>
          <w:lang w:eastAsia="cs-CZ"/>
        </w:rPr>
        <w:t>a</w:t>
      </w:r>
      <w:proofErr w:type="spellEnd"/>
      <w:proofErr w:type="gramEnd"/>
      <w:r w:rsidR="009E12DA">
        <w:rPr>
          <w:rFonts w:ascii="Times New Roman" w:eastAsia="Times New Roman" w:hAnsi="Times New Roman"/>
          <w:b/>
          <w:lang w:eastAsia="cs-CZ"/>
        </w:rPr>
        <w:t xml:space="preserve"> </w:t>
      </w:r>
      <w:proofErr w:type="spellStart"/>
      <w:r w:rsidR="009E12DA">
        <w:rPr>
          <w:rFonts w:ascii="Times New Roman" w:eastAsia="Times New Roman" w:hAnsi="Times New Roman"/>
          <w:b/>
          <w:lang w:eastAsia="cs-CZ"/>
        </w:rPr>
        <w:t>zdrav.p</w:t>
      </w:r>
      <w:r w:rsidR="00CC146C">
        <w:rPr>
          <w:rFonts w:ascii="Times New Roman" w:eastAsia="Times New Roman" w:hAnsi="Times New Roman"/>
          <w:b/>
          <w:lang w:eastAsia="cs-CZ"/>
        </w:rPr>
        <w:t>os</w:t>
      </w:r>
      <w:proofErr w:type="spellEnd"/>
      <w:r w:rsidR="00CC146C">
        <w:rPr>
          <w:rFonts w:ascii="Times New Roman" w:eastAsia="Times New Roman" w:hAnsi="Times New Roman"/>
          <w:b/>
          <w:lang w:eastAsia="cs-CZ"/>
        </w:rPr>
        <w:t>.</w:t>
      </w:r>
      <w:r w:rsidR="00DF5923">
        <w:rPr>
          <w:rFonts w:ascii="Times New Roman" w:eastAsia="Times New Roman" w:hAnsi="Times New Roman"/>
          <w:b/>
          <w:lang w:eastAsia="cs-CZ"/>
        </w:rPr>
        <w:t xml:space="preserve">   </w:t>
      </w:r>
      <w:r w:rsidR="00CC146C">
        <w:rPr>
          <w:rFonts w:ascii="Times New Roman" w:eastAsia="Times New Roman" w:hAnsi="Times New Roman"/>
          <w:b/>
          <w:lang w:eastAsia="cs-CZ"/>
        </w:rPr>
        <w:t xml:space="preserve">ANO – </w:t>
      </w:r>
      <w:r w:rsidR="00CC146C" w:rsidRPr="000B0DEB">
        <w:rPr>
          <w:rFonts w:ascii="Times New Roman" w:eastAsia="Times New Roman" w:hAnsi="Times New Roman"/>
          <w:b/>
          <w:color w:val="FF0000"/>
          <w:lang w:eastAsia="cs-CZ"/>
        </w:rPr>
        <w:t>5.000,-Kč</w:t>
      </w:r>
      <w:r w:rsidR="009E12DA" w:rsidRPr="000B0DEB">
        <w:rPr>
          <w:rFonts w:ascii="Times New Roman" w:eastAsia="Times New Roman" w:hAnsi="Times New Roman"/>
          <w:b/>
          <w:color w:val="FF0000"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 </w:t>
      </w:r>
      <w:r w:rsidR="00C1624E">
        <w:rPr>
          <w:rFonts w:ascii="Times New Roman" w:eastAsia="Times New Roman" w:hAnsi="Times New Roman"/>
          <w:b/>
          <w:lang w:eastAsia="cs-CZ"/>
        </w:rPr>
        <w:t xml:space="preserve">  </w:t>
      </w:r>
      <w:r w:rsidR="00CC146C">
        <w:rPr>
          <w:rFonts w:ascii="Times New Roman" w:eastAsia="Times New Roman" w:hAnsi="Times New Roman"/>
          <w:b/>
          <w:lang w:eastAsia="cs-CZ"/>
        </w:rPr>
        <w:t>NE</w:t>
      </w:r>
    </w:p>
    <w:p w:rsidR="00CC146C" w:rsidRDefault="00E6264A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6.</w:t>
      </w:r>
      <w:r w:rsidR="009E12DA">
        <w:rPr>
          <w:rFonts w:ascii="Times New Roman" w:eastAsia="Times New Roman" w:hAnsi="Times New Roman"/>
          <w:b/>
          <w:lang w:eastAsia="cs-CZ"/>
        </w:rPr>
        <w:t>Příspěvek živelné pohromy</w:t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       NE</w:t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</w:t>
      </w:r>
      <w:r w:rsidR="00C1624E">
        <w:rPr>
          <w:rFonts w:ascii="Times New Roman" w:eastAsia="Times New Roman" w:hAnsi="Times New Roman"/>
          <w:b/>
          <w:lang w:eastAsia="cs-CZ"/>
        </w:rPr>
        <w:t xml:space="preserve">   </w:t>
      </w:r>
      <w:r w:rsidR="009E12DA">
        <w:rPr>
          <w:rFonts w:ascii="Times New Roman" w:eastAsia="Times New Roman" w:hAnsi="Times New Roman"/>
          <w:b/>
          <w:lang w:eastAsia="cs-CZ"/>
        </w:rPr>
        <w:t xml:space="preserve">ANO – </w:t>
      </w:r>
      <w:r w:rsidR="009E12DA" w:rsidRPr="000B0DEB">
        <w:rPr>
          <w:rFonts w:ascii="Times New Roman" w:eastAsia="Times New Roman" w:hAnsi="Times New Roman"/>
          <w:b/>
          <w:color w:val="FF0000"/>
          <w:lang w:eastAsia="cs-CZ"/>
        </w:rPr>
        <w:t>% počítáno z </w:t>
      </w:r>
      <w:proofErr w:type="gramStart"/>
      <w:r w:rsidR="009E12DA" w:rsidRPr="000B0DEB">
        <w:rPr>
          <w:rFonts w:ascii="Times New Roman" w:eastAsia="Times New Roman" w:hAnsi="Times New Roman"/>
          <w:b/>
          <w:color w:val="FF0000"/>
          <w:lang w:eastAsia="cs-CZ"/>
        </w:rPr>
        <w:t>50.000,-</w:t>
      </w:r>
      <w:proofErr w:type="gramEnd"/>
      <w:r w:rsidR="00C1624E" w:rsidRPr="000B0DEB">
        <w:rPr>
          <w:rFonts w:ascii="Times New Roman" w:eastAsia="Times New Roman" w:hAnsi="Times New Roman"/>
          <w:b/>
          <w:color w:val="FF0000"/>
          <w:lang w:eastAsia="cs-CZ"/>
        </w:rPr>
        <w:t>Kč</w:t>
      </w:r>
    </w:p>
    <w:p w:rsidR="009E12DA" w:rsidRDefault="00E6264A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7.</w:t>
      </w:r>
      <w:r w:rsidR="009E12DA">
        <w:rPr>
          <w:rFonts w:ascii="Times New Roman" w:eastAsia="Times New Roman" w:hAnsi="Times New Roman"/>
          <w:b/>
          <w:lang w:eastAsia="cs-CZ"/>
        </w:rPr>
        <w:t>Příspěvek ke svatbě</w:t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      ANO – </w:t>
      </w:r>
      <w:proofErr w:type="gramStart"/>
      <w:r w:rsidR="009E12DA" w:rsidRPr="000B0DEB">
        <w:rPr>
          <w:rFonts w:ascii="Times New Roman" w:eastAsia="Times New Roman" w:hAnsi="Times New Roman"/>
          <w:b/>
          <w:color w:val="FF0000"/>
          <w:lang w:eastAsia="cs-CZ"/>
        </w:rPr>
        <w:t>3.000,-</w:t>
      </w:r>
      <w:proofErr w:type="gramEnd"/>
      <w:r w:rsidR="009E12DA" w:rsidRPr="000B0DEB">
        <w:rPr>
          <w:rFonts w:ascii="Times New Roman" w:eastAsia="Times New Roman" w:hAnsi="Times New Roman"/>
          <w:b/>
          <w:color w:val="FF0000"/>
          <w:lang w:eastAsia="cs-CZ"/>
        </w:rPr>
        <w:t>Kč</w:t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 </w:t>
      </w:r>
      <w:r w:rsidR="00C1624E">
        <w:rPr>
          <w:rFonts w:ascii="Times New Roman" w:eastAsia="Times New Roman" w:hAnsi="Times New Roman"/>
          <w:b/>
          <w:lang w:eastAsia="cs-CZ"/>
        </w:rPr>
        <w:t xml:space="preserve">  </w:t>
      </w:r>
      <w:r w:rsidR="009E12DA">
        <w:rPr>
          <w:rFonts w:ascii="Times New Roman" w:eastAsia="Times New Roman" w:hAnsi="Times New Roman"/>
          <w:b/>
          <w:lang w:eastAsia="cs-CZ"/>
        </w:rPr>
        <w:t>NE</w:t>
      </w:r>
    </w:p>
    <w:p w:rsidR="009E12DA" w:rsidRDefault="00E6264A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8.</w:t>
      </w:r>
      <w:r w:rsidR="009E12DA">
        <w:rPr>
          <w:rFonts w:ascii="Times New Roman" w:eastAsia="Times New Roman" w:hAnsi="Times New Roman"/>
          <w:b/>
          <w:lang w:eastAsia="cs-CZ"/>
        </w:rPr>
        <w:t>Příspěvek k narození dítěte</w:t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      NE</w:t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</w:r>
      <w:r w:rsidR="009E12DA">
        <w:rPr>
          <w:rFonts w:ascii="Times New Roman" w:eastAsia="Times New Roman" w:hAnsi="Times New Roman"/>
          <w:b/>
          <w:lang w:eastAsia="cs-CZ"/>
        </w:rPr>
        <w:tab/>
        <w:t xml:space="preserve"> </w:t>
      </w:r>
      <w:r w:rsidR="00C1624E">
        <w:rPr>
          <w:rFonts w:ascii="Times New Roman" w:eastAsia="Times New Roman" w:hAnsi="Times New Roman"/>
          <w:b/>
          <w:lang w:eastAsia="cs-CZ"/>
        </w:rPr>
        <w:t xml:space="preserve">  </w:t>
      </w:r>
      <w:r w:rsidR="009E12DA">
        <w:rPr>
          <w:rFonts w:ascii="Times New Roman" w:eastAsia="Times New Roman" w:hAnsi="Times New Roman"/>
          <w:b/>
          <w:lang w:eastAsia="cs-CZ"/>
        </w:rPr>
        <w:t xml:space="preserve">ANO – </w:t>
      </w:r>
      <w:proofErr w:type="gramStart"/>
      <w:r w:rsidR="009E12DA" w:rsidRPr="000B0DEB">
        <w:rPr>
          <w:rFonts w:ascii="Times New Roman" w:eastAsia="Times New Roman" w:hAnsi="Times New Roman"/>
          <w:b/>
          <w:color w:val="FF0000"/>
          <w:lang w:eastAsia="cs-CZ"/>
        </w:rPr>
        <w:t>3.000,-</w:t>
      </w:r>
      <w:proofErr w:type="gramEnd"/>
      <w:r w:rsidR="009E12DA" w:rsidRPr="000B0DEB">
        <w:rPr>
          <w:rFonts w:ascii="Times New Roman" w:eastAsia="Times New Roman" w:hAnsi="Times New Roman"/>
          <w:b/>
          <w:color w:val="FF0000"/>
          <w:lang w:eastAsia="cs-CZ"/>
        </w:rPr>
        <w:t>Kč</w:t>
      </w:r>
    </w:p>
    <w:p w:rsidR="00E6264A" w:rsidRDefault="00E6264A" w:rsidP="000B0DEB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9.Příspěvek pro dárce krve</w:t>
      </w:r>
      <w:r>
        <w:rPr>
          <w:rFonts w:ascii="Times New Roman" w:eastAsia="Times New Roman" w:hAnsi="Times New Roman"/>
          <w:b/>
          <w:lang w:eastAsia="cs-CZ"/>
        </w:rPr>
        <w:tab/>
        <w:t xml:space="preserve">       ANO – </w:t>
      </w:r>
      <w:r w:rsidRPr="000B0DEB">
        <w:rPr>
          <w:rFonts w:ascii="Times New Roman" w:eastAsia="Times New Roman" w:hAnsi="Times New Roman"/>
          <w:b/>
          <w:color w:val="FF0000"/>
          <w:lang w:eastAsia="cs-CZ"/>
        </w:rPr>
        <w:t xml:space="preserve">500,-až </w:t>
      </w:r>
      <w:proofErr w:type="gramStart"/>
      <w:r w:rsidRPr="000B0DEB">
        <w:rPr>
          <w:rFonts w:ascii="Times New Roman" w:eastAsia="Times New Roman" w:hAnsi="Times New Roman"/>
          <w:b/>
          <w:color w:val="FF0000"/>
          <w:lang w:eastAsia="cs-CZ"/>
        </w:rPr>
        <w:t>2.500,-</w:t>
      </w:r>
      <w:proofErr w:type="gramEnd"/>
      <w:r w:rsidRPr="000B0DEB">
        <w:rPr>
          <w:rFonts w:ascii="Times New Roman" w:eastAsia="Times New Roman" w:hAnsi="Times New Roman"/>
          <w:b/>
          <w:color w:val="FF0000"/>
          <w:lang w:eastAsia="cs-CZ"/>
        </w:rPr>
        <w:t xml:space="preserve">Kč      </w:t>
      </w:r>
      <w:r>
        <w:rPr>
          <w:rFonts w:ascii="Times New Roman" w:eastAsia="Times New Roman" w:hAnsi="Times New Roman"/>
          <w:b/>
          <w:lang w:eastAsia="cs-CZ"/>
        </w:rPr>
        <w:t>NE</w:t>
      </w:r>
    </w:p>
    <w:p w:rsidR="00E6264A" w:rsidRDefault="00E6264A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10.Podpora v nezaměstnanosti      NE</w:t>
      </w: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  <w:t xml:space="preserve">   ANO – </w:t>
      </w:r>
      <w:r w:rsidRPr="000B0DEB">
        <w:rPr>
          <w:rFonts w:ascii="Times New Roman" w:eastAsia="Times New Roman" w:hAnsi="Times New Roman"/>
          <w:b/>
          <w:color w:val="FF0000"/>
          <w:lang w:eastAsia="cs-CZ"/>
        </w:rPr>
        <w:t xml:space="preserve">6 měsíců </w:t>
      </w:r>
      <w:r w:rsidR="00152C68">
        <w:rPr>
          <w:rFonts w:ascii="Times New Roman" w:eastAsia="Times New Roman" w:hAnsi="Times New Roman"/>
          <w:b/>
          <w:color w:val="FF0000"/>
          <w:lang w:eastAsia="cs-CZ"/>
        </w:rPr>
        <w:t xml:space="preserve">po </w:t>
      </w:r>
      <w:r w:rsidRPr="000B0DEB">
        <w:rPr>
          <w:rFonts w:ascii="Times New Roman" w:eastAsia="Times New Roman" w:hAnsi="Times New Roman"/>
          <w:b/>
          <w:color w:val="FF0000"/>
          <w:lang w:eastAsia="cs-CZ"/>
        </w:rPr>
        <w:t>500,-Kč</w:t>
      </w:r>
    </w:p>
    <w:p w:rsidR="00E6264A" w:rsidRPr="000B0DEB" w:rsidRDefault="00E6264A" w:rsidP="00202CF2">
      <w:pPr>
        <w:pStyle w:val="Bezmezer"/>
        <w:rPr>
          <w:rFonts w:ascii="Times New Roman" w:eastAsia="Times New Roman" w:hAnsi="Times New Roman"/>
          <w:b/>
          <w:color w:val="FF0000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11.Podpora při výpovědi</w:t>
      </w:r>
      <w:r>
        <w:rPr>
          <w:rFonts w:ascii="Times New Roman" w:eastAsia="Times New Roman" w:hAnsi="Times New Roman"/>
          <w:b/>
          <w:lang w:eastAsia="cs-CZ"/>
        </w:rPr>
        <w:tab/>
        <w:t xml:space="preserve">       NE</w:t>
      </w: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  <w:t xml:space="preserve">   ANO – </w:t>
      </w:r>
      <w:r w:rsidRPr="000B0DEB">
        <w:rPr>
          <w:rFonts w:ascii="Times New Roman" w:eastAsia="Times New Roman" w:hAnsi="Times New Roman"/>
          <w:b/>
          <w:color w:val="FF0000"/>
          <w:lang w:eastAsia="cs-CZ"/>
        </w:rPr>
        <w:t xml:space="preserve">6 měsíců </w:t>
      </w:r>
      <w:r w:rsidR="00152C68">
        <w:rPr>
          <w:rFonts w:ascii="Times New Roman" w:eastAsia="Times New Roman" w:hAnsi="Times New Roman"/>
          <w:b/>
          <w:color w:val="FF0000"/>
          <w:lang w:eastAsia="cs-CZ"/>
        </w:rPr>
        <w:t xml:space="preserve">po </w:t>
      </w:r>
      <w:r w:rsidRPr="000B0DEB">
        <w:rPr>
          <w:rFonts w:ascii="Times New Roman" w:eastAsia="Times New Roman" w:hAnsi="Times New Roman"/>
          <w:b/>
          <w:color w:val="FF0000"/>
          <w:lang w:eastAsia="cs-CZ"/>
        </w:rPr>
        <w:t>500,-Kč</w:t>
      </w:r>
    </w:p>
    <w:p w:rsidR="00E6264A" w:rsidRDefault="00E6264A" w:rsidP="00202CF2">
      <w:pPr>
        <w:pStyle w:val="Bezmezer"/>
        <w:rPr>
          <w:rFonts w:ascii="Times New Roman" w:eastAsia="Times New Roman" w:hAnsi="Times New Roman"/>
          <w:b/>
          <w:color w:val="FF0000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12.Podpora při stávce</w:t>
      </w: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  <w:t xml:space="preserve">       NE</w:t>
      </w: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  <w:t xml:space="preserve">   ANO – </w:t>
      </w:r>
      <w:r w:rsidRPr="000B0DEB">
        <w:rPr>
          <w:rFonts w:ascii="Times New Roman" w:eastAsia="Times New Roman" w:hAnsi="Times New Roman"/>
          <w:b/>
          <w:color w:val="FF0000"/>
          <w:lang w:eastAsia="cs-CZ"/>
        </w:rPr>
        <w:t>800,-Kč za každý den</w:t>
      </w:r>
    </w:p>
    <w:p w:rsidR="002303C4" w:rsidRDefault="002303C4" w:rsidP="00202CF2">
      <w:pPr>
        <w:pStyle w:val="Bezmezer"/>
        <w:rPr>
          <w:rFonts w:ascii="Times New Roman" w:eastAsia="Times New Roman" w:hAnsi="Times New Roman"/>
          <w:b/>
          <w:color w:val="FF0000"/>
          <w:lang w:eastAsia="cs-CZ"/>
        </w:rPr>
      </w:pPr>
    </w:p>
    <w:p w:rsidR="000B0DEB" w:rsidRDefault="000B0DEB" w:rsidP="00202CF2">
      <w:pPr>
        <w:pStyle w:val="Bezmezer"/>
        <w:rPr>
          <w:rFonts w:ascii="Times New Roman" w:eastAsia="Times New Roman" w:hAnsi="Times New Roman"/>
          <w:b/>
          <w:color w:val="FF0000"/>
          <w:lang w:eastAsia="cs-CZ"/>
        </w:rPr>
      </w:pPr>
      <w:r>
        <w:rPr>
          <w:rFonts w:ascii="Times New Roman" w:eastAsia="Times New Roman" w:hAnsi="Times New Roman"/>
          <w:b/>
          <w:color w:val="FF0000"/>
          <w:lang w:eastAsia="cs-CZ"/>
        </w:rPr>
        <w:t xml:space="preserve">Jediný rozdíl </w:t>
      </w:r>
      <w:proofErr w:type="gramStart"/>
      <w:r>
        <w:rPr>
          <w:rFonts w:ascii="Times New Roman" w:eastAsia="Times New Roman" w:hAnsi="Times New Roman"/>
          <w:b/>
          <w:color w:val="FF0000"/>
          <w:lang w:eastAsia="cs-CZ"/>
        </w:rPr>
        <w:t>je ,</w:t>
      </w:r>
      <w:proofErr w:type="gramEnd"/>
      <w:r>
        <w:rPr>
          <w:rFonts w:ascii="Times New Roman" w:eastAsia="Times New Roman" w:hAnsi="Times New Roman"/>
          <w:b/>
          <w:color w:val="FF0000"/>
          <w:lang w:eastAsia="cs-CZ"/>
        </w:rPr>
        <w:t xml:space="preserve"> že příspěvky podpory ve sloupku jedna jsou předsedou panem Hniličkou  vypláceny po vypsání žádosti na ruku a příspěvky a podpory ve sloupku dvě přijdou na účet žadatele.</w:t>
      </w:r>
    </w:p>
    <w:p w:rsidR="000B0DEB" w:rsidRDefault="000B0DEB" w:rsidP="00202CF2">
      <w:pPr>
        <w:pStyle w:val="Bezmezer"/>
        <w:rPr>
          <w:rFonts w:ascii="Times New Roman" w:eastAsia="Times New Roman" w:hAnsi="Times New Roman"/>
          <w:b/>
          <w:color w:val="FF0000"/>
          <w:lang w:eastAsia="cs-CZ"/>
        </w:rPr>
      </w:pPr>
    </w:p>
    <w:p w:rsidR="000B0DEB" w:rsidRDefault="000B0DE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proofErr w:type="spellStart"/>
      <w:r>
        <w:rPr>
          <w:rFonts w:ascii="Times New Roman" w:eastAsia="Times New Roman" w:hAnsi="Times New Roman"/>
          <w:b/>
          <w:color w:val="FF0000"/>
          <w:lang w:eastAsia="cs-CZ"/>
        </w:rPr>
        <w:t>Věškeré</w:t>
      </w:r>
      <w:proofErr w:type="spellEnd"/>
      <w:r>
        <w:rPr>
          <w:rFonts w:ascii="Times New Roman" w:eastAsia="Times New Roman" w:hAnsi="Times New Roman"/>
          <w:b/>
          <w:color w:val="FF0000"/>
          <w:lang w:eastAsia="cs-CZ"/>
        </w:rPr>
        <w:t xml:space="preserve"> informace Vám podají jednotlivý zástupci středisek ve VZO.</w:t>
      </w:r>
    </w:p>
    <w:p w:rsidR="00DF5F89" w:rsidRPr="00F40CC0" w:rsidRDefault="00DF5F89" w:rsidP="00E53681">
      <w:pPr>
        <w:spacing w:after="0" w:line="240" w:lineRule="auto"/>
        <w:rPr>
          <w:rFonts w:asciiTheme="minorHAnsi" w:hAnsiTheme="minorHAnsi" w:cstheme="minorHAnsi"/>
          <w:b/>
          <w:color w:val="0000CC"/>
          <w:lang w:eastAsia="cs-CZ"/>
        </w:rPr>
      </w:pPr>
    </w:p>
    <w:p w:rsidR="002C586A" w:rsidRPr="00F40CC0" w:rsidRDefault="002C586A" w:rsidP="002C586A">
      <w:pPr>
        <w:pStyle w:val="Bezmezer"/>
        <w:rPr>
          <w:rFonts w:ascii="Arial" w:hAnsi="Arial" w:cs="Arial"/>
          <w:b/>
          <w:bCs/>
          <w:color w:val="0000CC"/>
          <w:lang w:eastAsia="cs-CZ"/>
        </w:rPr>
      </w:pPr>
      <w:r w:rsidRPr="00F40CC0">
        <w:rPr>
          <w:rFonts w:ascii="Arial" w:hAnsi="Arial" w:cs="Arial"/>
          <w:b/>
          <w:color w:val="0000CC"/>
          <w:lang w:eastAsia="cs-CZ"/>
        </w:rPr>
        <w:t>Zapsáno</w:t>
      </w:r>
      <w:r w:rsidR="009A02DC" w:rsidRPr="00F40CC0">
        <w:rPr>
          <w:rFonts w:ascii="Arial" w:hAnsi="Arial" w:cs="Arial"/>
          <w:b/>
          <w:color w:val="0000CC"/>
          <w:lang w:eastAsia="cs-CZ"/>
        </w:rPr>
        <w:t xml:space="preserve"> v Kaznějově 19</w:t>
      </w:r>
      <w:r w:rsidR="00480C55" w:rsidRPr="00F40CC0">
        <w:rPr>
          <w:rFonts w:ascii="Arial" w:hAnsi="Arial" w:cs="Arial"/>
          <w:b/>
          <w:color w:val="0000CC"/>
          <w:lang w:eastAsia="cs-CZ"/>
        </w:rPr>
        <w:t>.</w:t>
      </w:r>
      <w:r w:rsidR="00C52CEE">
        <w:rPr>
          <w:rFonts w:ascii="Arial" w:hAnsi="Arial" w:cs="Arial"/>
          <w:b/>
          <w:color w:val="0000CC"/>
          <w:lang w:eastAsia="cs-CZ"/>
        </w:rPr>
        <w:t xml:space="preserve"> </w:t>
      </w:r>
      <w:r w:rsidR="00480C55" w:rsidRPr="00F40CC0">
        <w:rPr>
          <w:rFonts w:ascii="Arial" w:hAnsi="Arial" w:cs="Arial"/>
          <w:b/>
          <w:color w:val="0000CC"/>
          <w:lang w:eastAsia="cs-CZ"/>
        </w:rPr>
        <w:t>6</w:t>
      </w:r>
      <w:r w:rsidR="002303C4" w:rsidRPr="00F40CC0">
        <w:rPr>
          <w:rFonts w:ascii="Arial" w:hAnsi="Arial" w:cs="Arial"/>
          <w:b/>
          <w:color w:val="0000CC"/>
          <w:lang w:eastAsia="cs-CZ"/>
        </w:rPr>
        <w:t>.</w:t>
      </w:r>
      <w:r w:rsidR="00C52CEE">
        <w:rPr>
          <w:rFonts w:ascii="Arial" w:hAnsi="Arial" w:cs="Arial"/>
          <w:b/>
          <w:color w:val="0000CC"/>
          <w:lang w:eastAsia="cs-CZ"/>
        </w:rPr>
        <w:t xml:space="preserve"> </w:t>
      </w:r>
      <w:bookmarkStart w:id="0" w:name="_GoBack"/>
      <w:bookmarkEnd w:id="0"/>
      <w:r w:rsidR="002303C4" w:rsidRPr="00F40CC0">
        <w:rPr>
          <w:rFonts w:ascii="Arial" w:hAnsi="Arial" w:cs="Arial"/>
          <w:b/>
          <w:color w:val="0000CC"/>
          <w:lang w:eastAsia="cs-CZ"/>
        </w:rPr>
        <w:t>2019</w:t>
      </w:r>
      <w:r w:rsidRPr="00F40CC0">
        <w:rPr>
          <w:rFonts w:ascii="Arial" w:hAnsi="Arial" w:cs="Arial"/>
          <w:b/>
          <w:color w:val="0000CC"/>
          <w:lang w:eastAsia="cs-CZ"/>
        </w:rPr>
        <w:tab/>
      </w:r>
      <w:r w:rsidRPr="00F40CC0">
        <w:rPr>
          <w:rFonts w:ascii="Arial" w:hAnsi="Arial" w:cs="Arial"/>
          <w:b/>
          <w:color w:val="0000CC"/>
          <w:lang w:eastAsia="cs-CZ"/>
        </w:rPr>
        <w:tab/>
      </w:r>
      <w:r w:rsidRPr="00F40CC0">
        <w:rPr>
          <w:rFonts w:ascii="Arial" w:hAnsi="Arial" w:cs="Arial"/>
          <w:b/>
          <w:color w:val="0000CC"/>
          <w:lang w:eastAsia="cs-CZ"/>
        </w:rPr>
        <w:tab/>
      </w:r>
      <w:r w:rsidRPr="00F40CC0">
        <w:rPr>
          <w:rFonts w:ascii="Arial" w:hAnsi="Arial" w:cs="Arial"/>
          <w:b/>
          <w:color w:val="0000CC"/>
          <w:lang w:eastAsia="cs-CZ"/>
        </w:rPr>
        <w:tab/>
      </w:r>
      <w:r w:rsidRPr="00F40CC0">
        <w:rPr>
          <w:rFonts w:ascii="Arial" w:hAnsi="Arial" w:cs="Arial"/>
          <w:b/>
          <w:bCs/>
          <w:color w:val="0000CC"/>
          <w:lang w:eastAsia="cs-CZ"/>
        </w:rPr>
        <w:t xml:space="preserve">Za VZO LB MINERALS a.s.    </w:t>
      </w:r>
    </w:p>
    <w:p w:rsidR="003C5389" w:rsidRPr="00F40CC0" w:rsidRDefault="009A02DC" w:rsidP="002C586A">
      <w:pPr>
        <w:pStyle w:val="Bezmezer"/>
        <w:rPr>
          <w:rFonts w:ascii="Arial" w:hAnsi="Arial" w:cs="Arial"/>
          <w:b/>
          <w:bCs/>
          <w:color w:val="0000CC"/>
          <w:lang w:eastAsia="cs-CZ"/>
        </w:rPr>
      </w:pPr>
      <w:r w:rsidRPr="00F40CC0">
        <w:rPr>
          <w:rFonts w:ascii="Arial" w:hAnsi="Arial" w:cs="Arial"/>
          <w:b/>
          <w:bCs/>
          <w:color w:val="0000CC"/>
          <w:lang w:eastAsia="cs-CZ"/>
        </w:rPr>
        <w:t xml:space="preserve"> ověřil: Petr Mašát</w:t>
      </w:r>
      <w:r w:rsidR="002C586A" w:rsidRPr="00F40CC0">
        <w:rPr>
          <w:rFonts w:ascii="Arial" w:hAnsi="Arial" w:cs="Arial"/>
          <w:b/>
          <w:bCs/>
          <w:color w:val="0000CC"/>
          <w:lang w:eastAsia="cs-CZ"/>
        </w:rPr>
        <w:t xml:space="preserve">                           </w:t>
      </w:r>
      <w:r w:rsidR="002C586A" w:rsidRPr="00F40CC0">
        <w:rPr>
          <w:rFonts w:ascii="Arial" w:hAnsi="Arial" w:cs="Arial"/>
          <w:b/>
          <w:bCs/>
          <w:color w:val="0000CC"/>
          <w:lang w:eastAsia="cs-CZ"/>
        </w:rPr>
        <w:tab/>
        <w:t xml:space="preserve"> </w:t>
      </w:r>
      <w:r w:rsidR="002C586A" w:rsidRPr="00F40CC0">
        <w:rPr>
          <w:rFonts w:ascii="Arial" w:hAnsi="Arial" w:cs="Arial"/>
          <w:b/>
          <w:bCs/>
          <w:color w:val="0000CC"/>
          <w:lang w:eastAsia="cs-CZ"/>
        </w:rPr>
        <w:tab/>
        <w:t xml:space="preserve">  </w:t>
      </w:r>
      <w:r w:rsidR="002C586A" w:rsidRPr="00F40CC0">
        <w:rPr>
          <w:rFonts w:ascii="Arial" w:hAnsi="Arial" w:cs="Arial"/>
          <w:b/>
          <w:bCs/>
          <w:color w:val="0000CC"/>
          <w:lang w:eastAsia="cs-CZ"/>
        </w:rPr>
        <w:tab/>
        <w:t xml:space="preserve">  předseda Hnilička Karel</w:t>
      </w:r>
    </w:p>
    <w:sectPr w:rsidR="003C5389" w:rsidRPr="00F4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966E9"/>
    <w:multiLevelType w:val="hybridMultilevel"/>
    <w:tmpl w:val="D194DBC0"/>
    <w:lvl w:ilvl="0" w:tplc="1A7EA0C2">
      <w:start w:val="1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3F31A82"/>
    <w:multiLevelType w:val="hybridMultilevel"/>
    <w:tmpl w:val="D140329C"/>
    <w:lvl w:ilvl="0" w:tplc="E8747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15BDA"/>
    <w:multiLevelType w:val="hybridMultilevel"/>
    <w:tmpl w:val="13AE3B98"/>
    <w:lvl w:ilvl="0" w:tplc="689E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2FB"/>
    <w:multiLevelType w:val="hybridMultilevel"/>
    <w:tmpl w:val="3F3A00E8"/>
    <w:lvl w:ilvl="0" w:tplc="FE2EE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07"/>
    <w:rsid w:val="000009C5"/>
    <w:rsid w:val="00022E28"/>
    <w:rsid w:val="000347FF"/>
    <w:rsid w:val="00075E08"/>
    <w:rsid w:val="000B0DEB"/>
    <w:rsid w:val="000E3AF7"/>
    <w:rsid w:val="001339EC"/>
    <w:rsid w:val="00137C3A"/>
    <w:rsid w:val="00152C68"/>
    <w:rsid w:val="001C1F7D"/>
    <w:rsid w:val="001E0AB8"/>
    <w:rsid w:val="00202CF2"/>
    <w:rsid w:val="0020358D"/>
    <w:rsid w:val="002303C4"/>
    <w:rsid w:val="002425E9"/>
    <w:rsid w:val="0025297F"/>
    <w:rsid w:val="002C586A"/>
    <w:rsid w:val="002E6AAD"/>
    <w:rsid w:val="003C5389"/>
    <w:rsid w:val="00410028"/>
    <w:rsid w:val="00420184"/>
    <w:rsid w:val="00440C8B"/>
    <w:rsid w:val="00460AD4"/>
    <w:rsid w:val="00461B33"/>
    <w:rsid w:val="00480C55"/>
    <w:rsid w:val="004E1B20"/>
    <w:rsid w:val="004F6E7C"/>
    <w:rsid w:val="00535495"/>
    <w:rsid w:val="005977EE"/>
    <w:rsid w:val="00625BCE"/>
    <w:rsid w:val="00655FC2"/>
    <w:rsid w:val="006C0879"/>
    <w:rsid w:val="006D0490"/>
    <w:rsid w:val="00773FC3"/>
    <w:rsid w:val="007F358B"/>
    <w:rsid w:val="00810678"/>
    <w:rsid w:val="00845694"/>
    <w:rsid w:val="00846C75"/>
    <w:rsid w:val="0086581A"/>
    <w:rsid w:val="00887C54"/>
    <w:rsid w:val="008A6466"/>
    <w:rsid w:val="008E204E"/>
    <w:rsid w:val="00903C24"/>
    <w:rsid w:val="0091268B"/>
    <w:rsid w:val="00924F22"/>
    <w:rsid w:val="00964BDE"/>
    <w:rsid w:val="00972271"/>
    <w:rsid w:val="009A02DC"/>
    <w:rsid w:val="009B5116"/>
    <w:rsid w:val="009E12DA"/>
    <w:rsid w:val="00A75EB0"/>
    <w:rsid w:val="00AC6EE9"/>
    <w:rsid w:val="00AD5695"/>
    <w:rsid w:val="00B11D8F"/>
    <w:rsid w:val="00B56748"/>
    <w:rsid w:val="00BB5102"/>
    <w:rsid w:val="00BD780E"/>
    <w:rsid w:val="00C1624E"/>
    <w:rsid w:val="00C17D64"/>
    <w:rsid w:val="00C43507"/>
    <w:rsid w:val="00C52CEE"/>
    <w:rsid w:val="00C87E4A"/>
    <w:rsid w:val="00CA2FC1"/>
    <w:rsid w:val="00CB6754"/>
    <w:rsid w:val="00CC146C"/>
    <w:rsid w:val="00D01BAF"/>
    <w:rsid w:val="00DF5923"/>
    <w:rsid w:val="00DF5F89"/>
    <w:rsid w:val="00E53681"/>
    <w:rsid w:val="00E6264A"/>
    <w:rsid w:val="00E64A5E"/>
    <w:rsid w:val="00ED7956"/>
    <w:rsid w:val="00F16D50"/>
    <w:rsid w:val="00F16EE5"/>
    <w:rsid w:val="00F40CC0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C52B"/>
  <w15:docId w15:val="{0A7418CB-06AA-44BE-A364-403F3518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D8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1D8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8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6C7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03C2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03C24"/>
    <w:rPr>
      <w:rFonts w:ascii="Calibri" w:eastAsia="Calibri" w:hAnsi="Calibri" w:cs="Times New Roman"/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88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Flyingteam</cp:lastModifiedBy>
  <cp:revision>2</cp:revision>
  <cp:lastPrinted>2018-06-04T04:15:00Z</cp:lastPrinted>
  <dcterms:created xsi:type="dcterms:W3CDTF">2019-06-20T07:04:00Z</dcterms:created>
  <dcterms:modified xsi:type="dcterms:W3CDTF">2019-06-20T07:04:00Z</dcterms:modified>
</cp:coreProperties>
</file>